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70282" w:rsidRDefault="00F50C12">
      <w:pPr>
        <w:pBdr>
          <w:top w:val="nil"/>
          <w:left w:val="nil"/>
          <w:bottom w:val="nil"/>
          <w:right w:val="nil"/>
          <w:between w:val="nil"/>
        </w:pBdr>
        <w:jc w:val="center"/>
        <w:rPr>
          <w:color w:val="000000"/>
          <w:sz w:val="28"/>
          <w:szCs w:val="28"/>
        </w:rPr>
      </w:pPr>
      <w:r>
        <w:rPr>
          <w:color w:val="000000"/>
          <w:sz w:val="28"/>
          <w:szCs w:val="28"/>
        </w:rPr>
        <w:t>ӘЛ-ФАРАБИ АТЫНДАҒЫ ҚАЗАҚ ҰЛТТЫҚ УНИВЕРСИТЕТІ</w:t>
      </w:r>
    </w:p>
    <w:p w14:paraId="00000002" w14:textId="77777777" w:rsidR="00C70282" w:rsidRDefault="00C70282">
      <w:pPr>
        <w:pBdr>
          <w:top w:val="nil"/>
          <w:left w:val="nil"/>
          <w:bottom w:val="nil"/>
          <w:right w:val="nil"/>
          <w:between w:val="nil"/>
        </w:pBdr>
        <w:jc w:val="center"/>
        <w:rPr>
          <w:color w:val="000000"/>
          <w:sz w:val="28"/>
          <w:szCs w:val="28"/>
        </w:rPr>
      </w:pPr>
    </w:p>
    <w:p w14:paraId="00000003" w14:textId="77777777" w:rsidR="00C70282" w:rsidRDefault="00F50C12">
      <w:pPr>
        <w:pBdr>
          <w:top w:val="nil"/>
          <w:left w:val="nil"/>
          <w:bottom w:val="nil"/>
          <w:right w:val="nil"/>
          <w:between w:val="nil"/>
        </w:pBdr>
        <w:jc w:val="center"/>
        <w:rPr>
          <w:color w:val="000000"/>
          <w:sz w:val="28"/>
          <w:szCs w:val="28"/>
        </w:rPr>
      </w:pPr>
      <w:r>
        <w:rPr>
          <w:color w:val="000000"/>
          <w:sz w:val="28"/>
          <w:szCs w:val="28"/>
        </w:rPr>
        <w:t>ЭКОНОМИКА ЖӘНЕ БИЗНЕС ЖОҒАРЫ МЕКТЕБІ</w:t>
      </w:r>
    </w:p>
    <w:p w14:paraId="00000004" w14:textId="77777777" w:rsidR="00C70282" w:rsidRDefault="00F50C12">
      <w:pPr>
        <w:pBdr>
          <w:top w:val="nil"/>
          <w:left w:val="nil"/>
          <w:bottom w:val="nil"/>
          <w:right w:val="nil"/>
          <w:between w:val="nil"/>
        </w:pBdr>
        <w:jc w:val="center"/>
        <w:rPr>
          <w:color w:val="000000"/>
          <w:sz w:val="28"/>
          <w:szCs w:val="28"/>
        </w:rPr>
      </w:pPr>
      <w:r>
        <w:rPr>
          <w:color w:val="000000"/>
          <w:sz w:val="28"/>
          <w:szCs w:val="28"/>
        </w:rPr>
        <w:t>МЕНЕДЖМЕНТ КАФЕДРАСЫ</w:t>
      </w:r>
    </w:p>
    <w:p w14:paraId="00000005" w14:textId="77777777" w:rsidR="00C70282" w:rsidRDefault="00C70282">
      <w:pPr>
        <w:pBdr>
          <w:top w:val="nil"/>
          <w:left w:val="nil"/>
          <w:bottom w:val="nil"/>
          <w:right w:val="nil"/>
          <w:between w:val="nil"/>
        </w:pBdr>
        <w:jc w:val="center"/>
        <w:rPr>
          <w:color w:val="000000"/>
          <w:sz w:val="28"/>
          <w:szCs w:val="28"/>
        </w:rPr>
      </w:pPr>
    </w:p>
    <w:p w14:paraId="00000006" w14:textId="77777777" w:rsidR="00C70282" w:rsidRDefault="00F50C12">
      <w:pPr>
        <w:pBdr>
          <w:top w:val="nil"/>
          <w:left w:val="nil"/>
          <w:bottom w:val="nil"/>
          <w:right w:val="nil"/>
          <w:between w:val="nil"/>
        </w:pBdr>
        <w:jc w:val="center"/>
        <w:rPr>
          <w:color w:val="000000"/>
          <w:sz w:val="28"/>
          <w:szCs w:val="28"/>
        </w:rPr>
      </w:pPr>
      <w:r>
        <w:rPr>
          <w:color w:val="000000"/>
          <w:sz w:val="28"/>
          <w:szCs w:val="28"/>
        </w:rPr>
        <w:t>МАГИСТРАТУРА</w:t>
      </w:r>
    </w:p>
    <w:p w14:paraId="00000007" w14:textId="77777777" w:rsidR="00C70282" w:rsidRDefault="00C70282">
      <w:pPr>
        <w:pBdr>
          <w:top w:val="nil"/>
          <w:left w:val="nil"/>
          <w:bottom w:val="nil"/>
          <w:right w:val="nil"/>
          <w:between w:val="nil"/>
        </w:pBdr>
        <w:jc w:val="center"/>
        <w:rPr>
          <w:color w:val="000000"/>
          <w:sz w:val="28"/>
          <w:szCs w:val="28"/>
        </w:rPr>
      </w:pPr>
    </w:p>
    <w:p w14:paraId="00000008" w14:textId="77777777" w:rsidR="00C70282" w:rsidRDefault="00C70282">
      <w:pPr>
        <w:pBdr>
          <w:top w:val="nil"/>
          <w:left w:val="nil"/>
          <w:bottom w:val="nil"/>
          <w:right w:val="nil"/>
          <w:between w:val="nil"/>
        </w:pBdr>
        <w:jc w:val="right"/>
        <w:rPr>
          <w:color w:val="000000"/>
          <w:sz w:val="28"/>
          <w:szCs w:val="28"/>
        </w:rPr>
      </w:pPr>
    </w:p>
    <w:p w14:paraId="00000009" w14:textId="77777777" w:rsidR="00C70282" w:rsidRPr="00A23C92" w:rsidRDefault="00F50C12">
      <w:pPr>
        <w:pBdr>
          <w:top w:val="nil"/>
          <w:left w:val="nil"/>
          <w:bottom w:val="nil"/>
          <w:right w:val="nil"/>
          <w:between w:val="nil"/>
        </w:pBdr>
        <w:jc w:val="right"/>
        <w:rPr>
          <w:color w:val="000000"/>
          <w:sz w:val="28"/>
          <w:szCs w:val="28"/>
        </w:rPr>
      </w:pPr>
      <w:r w:rsidRPr="00A23C92">
        <w:rPr>
          <w:color w:val="000000"/>
          <w:sz w:val="28"/>
          <w:szCs w:val="28"/>
        </w:rPr>
        <w:t>«Бекітемін»</w:t>
      </w:r>
    </w:p>
    <w:p w14:paraId="14D080E1" w14:textId="77777777" w:rsidR="00763716" w:rsidRDefault="00A23C92" w:rsidP="00A23C92">
      <w:pPr>
        <w:jc w:val="right"/>
        <w:rPr>
          <w:color w:val="000000"/>
          <w:sz w:val="28"/>
          <w:szCs w:val="28"/>
          <w:shd w:val="clear" w:color="auto" w:fill="FFFFFF"/>
        </w:rPr>
      </w:pPr>
      <w:r w:rsidRPr="00A23C92">
        <w:rPr>
          <w:color w:val="000000"/>
          <w:sz w:val="28"/>
          <w:szCs w:val="28"/>
          <w:shd w:val="clear" w:color="auto" w:fill="FFFFFF"/>
        </w:rPr>
        <w:t> Басқарма мүшесі –</w:t>
      </w:r>
    </w:p>
    <w:p w14:paraId="30457E3F" w14:textId="1DECFBA0" w:rsidR="00A23C92" w:rsidRPr="00A23C92" w:rsidRDefault="00A23C92" w:rsidP="00A23C92">
      <w:pPr>
        <w:jc w:val="right"/>
        <w:rPr>
          <w:sz w:val="28"/>
          <w:szCs w:val="28"/>
        </w:rPr>
      </w:pPr>
      <w:r w:rsidRPr="00A23C92">
        <w:rPr>
          <w:color w:val="000000"/>
          <w:sz w:val="28"/>
          <w:szCs w:val="28"/>
          <w:shd w:val="clear" w:color="auto" w:fill="FFFFFF"/>
        </w:rPr>
        <w:t xml:space="preserve"> Академиялық мәселелер жөніндегі проректор</w:t>
      </w:r>
    </w:p>
    <w:p w14:paraId="0000000B" w14:textId="6AD98F46" w:rsidR="00C70282" w:rsidRPr="00A23C92" w:rsidRDefault="00F50C12">
      <w:pPr>
        <w:pBdr>
          <w:top w:val="nil"/>
          <w:left w:val="nil"/>
          <w:bottom w:val="nil"/>
          <w:right w:val="nil"/>
          <w:between w:val="nil"/>
        </w:pBdr>
        <w:jc w:val="right"/>
        <w:rPr>
          <w:color w:val="000000"/>
          <w:sz w:val="28"/>
          <w:szCs w:val="28"/>
        </w:rPr>
      </w:pPr>
      <w:r w:rsidRPr="00A23C92">
        <w:rPr>
          <w:color w:val="000000"/>
          <w:sz w:val="28"/>
          <w:szCs w:val="28"/>
        </w:rPr>
        <w:t>_______________</w:t>
      </w:r>
      <w:r w:rsidR="00A23C92" w:rsidRPr="00A23C92">
        <w:rPr>
          <w:sz w:val="28"/>
          <w:szCs w:val="28"/>
        </w:rPr>
        <w:t>Л.К</w:t>
      </w:r>
      <w:r w:rsidRPr="00A23C92">
        <w:rPr>
          <w:sz w:val="28"/>
          <w:szCs w:val="28"/>
        </w:rPr>
        <w:t>.</w:t>
      </w:r>
      <w:r w:rsidR="00A23C92" w:rsidRPr="00A23C92">
        <w:rPr>
          <w:sz w:val="28"/>
          <w:szCs w:val="28"/>
        </w:rPr>
        <w:t>Еркинбаева</w:t>
      </w:r>
    </w:p>
    <w:p w14:paraId="0000000C" w14:textId="0BD0D1C5" w:rsidR="00C70282" w:rsidRPr="00A23C92" w:rsidRDefault="00F50C12">
      <w:pPr>
        <w:pBdr>
          <w:top w:val="nil"/>
          <w:left w:val="nil"/>
          <w:bottom w:val="nil"/>
          <w:right w:val="nil"/>
          <w:between w:val="nil"/>
        </w:pBdr>
        <w:jc w:val="right"/>
        <w:rPr>
          <w:color w:val="000000"/>
          <w:sz w:val="28"/>
          <w:szCs w:val="28"/>
        </w:rPr>
      </w:pPr>
      <w:r w:rsidRPr="00A23C92">
        <w:rPr>
          <w:color w:val="000000"/>
          <w:sz w:val="28"/>
          <w:szCs w:val="28"/>
        </w:rPr>
        <w:t>«___»   _______________ 202</w:t>
      </w:r>
      <w:r w:rsidR="007E0EC9">
        <w:rPr>
          <w:color w:val="000000"/>
          <w:sz w:val="28"/>
          <w:szCs w:val="28"/>
          <w:lang w:val="ru-RU"/>
        </w:rPr>
        <w:t>3</w:t>
      </w:r>
      <w:r w:rsidRPr="00A23C92">
        <w:rPr>
          <w:color w:val="000000"/>
          <w:sz w:val="28"/>
          <w:szCs w:val="28"/>
        </w:rPr>
        <w:t xml:space="preserve"> ж.</w:t>
      </w:r>
    </w:p>
    <w:p w14:paraId="0000000D" w14:textId="77777777" w:rsidR="00C70282" w:rsidRPr="00A23C92" w:rsidRDefault="00C70282">
      <w:pPr>
        <w:pBdr>
          <w:top w:val="nil"/>
          <w:left w:val="nil"/>
          <w:bottom w:val="nil"/>
          <w:right w:val="nil"/>
          <w:between w:val="nil"/>
        </w:pBdr>
        <w:jc w:val="right"/>
        <w:rPr>
          <w:color w:val="000000"/>
          <w:sz w:val="28"/>
          <w:szCs w:val="28"/>
        </w:rPr>
      </w:pPr>
    </w:p>
    <w:p w14:paraId="0000000E" w14:textId="77777777" w:rsidR="00C70282" w:rsidRDefault="00C70282">
      <w:pPr>
        <w:pBdr>
          <w:top w:val="nil"/>
          <w:left w:val="nil"/>
          <w:bottom w:val="nil"/>
          <w:right w:val="nil"/>
          <w:between w:val="nil"/>
        </w:pBdr>
        <w:jc w:val="both"/>
        <w:rPr>
          <w:color w:val="000000"/>
          <w:sz w:val="28"/>
          <w:szCs w:val="28"/>
        </w:rPr>
      </w:pPr>
    </w:p>
    <w:p w14:paraId="0000000F" w14:textId="77777777" w:rsidR="00C70282" w:rsidRDefault="00C70282">
      <w:pPr>
        <w:pBdr>
          <w:top w:val="nil"/>
          <w:left w:val="nil"/>
          <w:bottom w:val="nil"/>
          <w:right w:val="nil"/>
          <w:between w:val="nil"/>
        </w:pBdr>
        <w:jc w:val="both"/>
        <w:rPr>
          <w:color w:val="000000"/>
          <w:sz w:val="28"/>
          <w:szCs w:val="28"/>
        </w:rPr>
      </w:pPr>
    </w:p>
    <w:p w14:paraId="00000010" w14:textId="77777777" w:rsidR="00C70282" w:rsidRDefault="00C70282">
      <w:pPr>
        <w:pBdr>
          <w:top w:val="nil"/>
          <w:left w:val="nil"/>
          <w:bottom w:val="nil"/>
          <w:right w:val="nil"/>
          <w:between w:val="nil"/>
        </w:pBdr>
        <w:jc w:val="both"/>
        <w:rPr>
          <w:color w:val="000000"/>
          <w:sz w:val="28"/>
          <w:szCs w:val="28"/>
        </w:rPr>
      </w:pPr>
    </w:p>
    <w:p w14:paraId="00000011" w14:textId="77777777" w:rsidR="00C70282" w:rsidRDefault="00C70282">
      <w:pPr>
        <w:pBdr>
          <w:top w:val="nil"/>
          <w:left w:val="nil"/>
          <w:bottom w:val="nil"/>
          <w:right w:val="nil"/>
          <w:between w:val="nil"/>
        </w:pBdr>
        <w:jc w:val="both"/>
        <w:rPr>
          <w:color w:val="000000"/>
          <w:sz w:val="28"/>
          <w:szCs w:val="28"/>
        </w:rPr>
      </w:pPr>
    </w:p>
    <w:p w14:paraId="00000012" w14:textId="77777777" w:rsidR="00C70282" w:rsidRDefault="00C70282">
      <w:pPr>
        <w:pBdr>
          <w:top w:val="nil"/>
          <w:left w:val="nil"/>
          <w:bottom w:val="nil"/>
          <w:right w:val="nil"/>
          <w:between w:val="nil"/>
        </w:pBdr>
        <w:jc w:val="both"/>
        <w:rPr>
          <w:color w:val="000000"/>
          <w:sz w:val="28"/>
          <w:szCs w:val="28"/>
        </w:rPr>
      </w:pPr>
    </w:p>
    <w:p w14:paraId="00000013" w14:textId="77777777" w:rsidR="00C70282" w:rsidRDefault="00C70282">
      <w:pPr>
        <w:pBdr>
          <w:top w:val="nil"/>
          <w:left w:val="nil"/>
          <w:bottom w:val="nil"/>
          <w:right w:val="nil"/>
          <w:between w:val="nil"/>
        </w:pBdr>
        <w:jc w:val="both"/>
        <w:rPr>
          <w:color w:val="000000"/>
          <w:sz w:val="28"/>
          <w:szCs w:val="28"/>
        </w:rPr>
      </w:pPr>
    </w:p>
    <w:p w14:paraId="00000014" w14:textId="77777777" w:rsidR="00C70282" w:rsidRDefault="00C70282">
      <w:pPr>
        <w:pBdr>
          <w:top w:val="nil"/>
          <w:left w:val="nil"/>
          <w:bottom w:val="nil"/>
          <w:right w:val="nil"/>
          <w:between w:val="nil"/>
        </w:pBdr>
        <w:jc w:val="both"/>
        <w:rPr>
          <w:color w:val="000000"/>
          <w:sz w:val="28"/>
          <w:szCs w:val="28"/>
        </w:rPr>
      </w:pPr>
    </w:p>
    <w:p w14:paraId="00000015" w14:textId="77777777" w:rsidR="00C70282" w:rsidRDefault="00C70282">
      <w:pPr>
        <w:pBdr>
          <w:top w:val="nil"/>
          <w:left w:val="nil"/>
          <w:bottom w:val="nil"/>
          <w:right w:val="nil"/>
          <w:between w:val="nil"/>
        </w:pBdr>
        <w:jc w:val="both"/>
        <w:rPr>
          <w:color w:val="000000"/>
          <w:sz w:val="28"/>
          <w:szCs w:val="28"/>
        </w:rPr>
      </w:pPr>
    </w:p>
    <w:p w14:paraId="00000016" w14:textId="77777777" w:rsidR="00C70282" w:rsidRDefault="00C70282">
      <w:pPr>
        <w:pBdr>
          <w:top w:val="nil"/>
          <w:left w:val="nil"/>
          <w:bottom w:val="nil"/>
          <w:right w:val="nil"/>
          <w:between w:val="nil"/>
        </w:pBdr>
        <w:jc w:val="both"/>
        <w:rPr>
          <w:color w:val="000000"/>
          <w:sz w:val="28"/>
          <w:szCs w:val="28"/>
        </w:rPr>
      </w:pPr>
    </w:p>
    <w:p w14:paraId="00000017" w14:textId="77777777" w:rsidR="00C70282" w:rsidRDefault="00F50C12">
      <w:pPr>
        <w:pBdr>
          <w:top w:val="nil"/>
          <w:left w:val="nil"/>
          <w:bottom w:val="nil"/>
          <w:right w:val="nil"/>
          <w:between w:val="nil"/>
        </w:pBdr>
        <w:jc w:val="center"/>
        <w:rPr>
          <w:color w:val="000000"/>
          <w:sz w:val="28"/>
          <w:szCs w:val="28"/>
        </w:rPr>
      </w:pPr>
      <w:r>
        <w:rPr>
          <w:color w:val="000000"/>
          <w:sz w:val="28"/>
          <w:szCs w:val="28"/>
        </w:rPr>
        <w:t>МАГИСТРАТУРА БОЙЫНША ЗЕРТТЕУ ТӘЖІРИБЕСІНІҢ БАҒДАРЛАМАСЫ</w:t>
      </w:r>
    </w:p>
    <w:p w14:paraId="00000018" w14:textId="77777777" w:rsidR="00C70282" w:rsidRDefault="00F50C12">
      <w:pPr>
        <w:pBdr>
          <w:top w:val="nil"/>
          <w:left w:val="nil"/>
          <w:bottom w:val="nil"/>
          <w:right w:val="nil"/>
          <w:between w:val="nil"/>
        </w:pBdr>
        <w:ind w:left="1832"/>
        <w:jc w:val="both"/>
        <w:rPr>
          <w:color w:val="000000"/>
          <w:sz w:val="28"/>
          <w:szCs w:val="28"/>
        </w:rPr>
      </w:pPr>
      <w:r>
        <w:rPr>
          <w:color w:val="000000"/>
          <w:sz w:val="28"/>
          <w:szCs w:val="28"/>
        </w:rPr>
        <w:t>7М04104 – Мемлекеттік және жергілікті басқару</w:t>
      </w:r>
    </w:p>
    <w:p w14:paraId="00000019" w14:textId="77777777" w:rsidR="00C70282" w:rsidRDefault="00F50C12">
      <w:pPr>
        <w:pBdr>
          <w:top w:val="nil"/>
          <w:left w:val="nil"/>
          <w:bottom w:val="nil"/>
          <w:right w:val="nil"/>
          <w:between w:val="nil"/>
        </w:pBdr>
        <w:ind w:left="1832"/>
        <w:jc w:val="both"/>
        <w:rPr>
          <w:color w:val="000000"/>
          <w:sz w:val="28"/>
          <w:szCs w:val="28"/>
        </w:rPr>
      </w:pPr>
      <w:r>
        <w:rPr>
          <w:color w:val="000000"/>
          <w:sz w:val="28"/>
          <w:szCs w:val="28"/>
        </w:rPr>
        <w:t>7М04112</w:t>
      </w:r>
      <w:r>
        <w:rPr>
          <w:b/>
          <w:color w:val="000000"/>
          <w:sz w:val="24"/>
          <w:szCs w:val="24"/>
        </w:rPr>
        <w:t xml:space="preserve"> </w:t>
      </w:r>
      <w:r>
        <w:rPr>
          <w:color w:val="000000"/>
          <w:sz w:val="28"/>
          <w:szCs w:val="28"/>
        </w:rPr>
        <w:t xml:space="preserve"> – Менеджмент</w:t>
      </w:r>
    </w:p>
    <w:p w14:paraId="0000001A" w14:textId="06D1AA65" w:rsidR="00C70282" w:rsidRDefault="00F50C12">
      <w:pPr>
        <w:pBdr>
          <w:top w:val="nil"/>
          <w:left w:val="nil"/>
          <w:bottom w:val="nil"/>
          <w:right w:val="nil"/>
          <w:between w:val="nil"/>
        </w:pBdr>
        <w:ind w:left="1832"/>
        <w:jc w:val="both"/>
        <w:rPr>
          <w:color w:val="000000"/>
          <w:sz w:val="28"/>
          <w:szCs w:val="28"/>
        </w:rPr>
      </w:pPr>
      <w:r>
        <w:rPr>
          <w:rFonts w:ascii="Times" w:eastAsia="Times" w:hAnsi="Times" w:cs="Times"/>
          <w:color w:val="000000"/>
          <w:sz w:val="28"/>
          <w:szCs w:val="28"/>
        </w:rPr>
        <w:t>7M04116</w:t>
      </w:r>
      <w:r>
        <w:rPr>
          <w:color w:val="000000"/>
          <w:sz w:val="28"/>
          <w:szCs w:val="28"/>
        </w:rPr>
        <w:t xml:space="preserve"> – Жобаларды басқару</w:t>
      </w:r>
    </w:p>
    <w:p w14:paraId="3CA47526" w14:textId="461809D8" w:rsidR="00602A08" w:rsidRDefault="00DD1404" w:rsidP="00DD1404">
      <w:pPr>
        <w:rPr>
          <w:color w:val="000000"/>
          <w:sz w:val="28"/>
          <w:szCs w:val="28"/>
        </w:rPr>
      </w:pPr>
      <w:r>
        <w:rPr>
          <w:color w:val="000000"/>
          <w:sz w:val="28"/>
          <w:szCs w:val="28"/>
        </w:rPr>
        <w:t xml:space="preserve">                          </w:t>
      </w:r>
      <w:r w:rsidR="00602A08">
        <w:rPr>
          <w:color w:val="000000"/>
          <w:sz w:val="28"/>
          <w:szCs w:val="28"/>
        </w:rPr>
        <w:t>7М04109 – Инноваци</w:t>
      </w:r>
      <w:r w:rsidR="00602A08" w:rsidRPr="006E0AF1">
        <w:rPr>
          <w:color w:val="000000"/>
          <w:sz w:val="28"/>
          <w:szCs w:val="28"/>
        </w:rPr>
        <w:t>ялы</w:t>
      </w:r>
      <w:r w:rsidR="00602A08">
        <w:rPr>
          <w:color w:val="000000"/>
          <w:sz w:val="28"/>
          <w:szCs w:val="28"/>
        </w:rPr>
        <w:t>қ менеджмент</w:t>
      </w:r>
    </w:p>
    <w:p w14:paraId="3482901D" w14:textId="77777777" w:rsidR="00602A08" w:rsidRDefault="00602A08">
      <w:pPr>
        <w:pBdr>
          <w:top w:val="nil"/>
          <w:left w:val="nil"/>
          <w:bottom w:val="nil"/>
          <w:right w:val="nil"/>
          <w:between w:val="nil"/>
        </w:pBdr>
        <w:ind w:left="1832"/>
        <w:jc w:val="both"/>
        <w:rPr>
          <w:color w:val="000000"/>
          <w:sz w:val="28"/>
          <w:szCs w:val="28"/>
        </w:rPr>
      </w:pPr>
    </w:p>
    <w:p w14:paraId="0000001B" w14:textId="77777777" w:rsidR="00C70282" w:rsidRDefault="00C70282">
      <w:pPr>
        <w:pBdr>
          <w:top w:val="nil"/>
          <w:left w:val="nil"/>
          <w:bottom w:val="nil"/>
          <w:right w:val="nil"/>
          <w:between w:val="nil"/>
        </w:pBdr>
        <w:jc w:val="center"/>
        <w:rPr>
          <w:color w:val="000000"/>
          <w:sz w:val="28"/>
          <w:szCs w:val="28"/>
        </w:rPr>
      </w:pPr>
    </w:p>
    <w:p w14:paraId="0000001C" w14:textId="77777777" w:rsidR="00C70282" w:rsidRDefault="00C70282">
      <w:pPr>
        <w:pBdr>
          <w:top w:val="nil"/>
          <w:left w:val="nil"/>
          <w:bottom w:val="nil"/>
          <w:right w:val="nil"/>
          <w:between w:val="nil"/>
        </w:pBdr>
        <w:jc w:val="both"/>
        <w:rPr>
          <w:color w:val="000000"/>
          <w:sz w:val="28"/>
          <w:szCs w:val="28"/>
        </w:rPr>
      </w:pPr>
    </w:p>
    <w:p w14:paraId="0000001D" w14:textId="77777777" w:rsidR="00C70282" w:rsidRDefault="00C70282">
      <w:pPr>
        <w:pBdr>
          <w:top w:val="nil"/>
          <w:left w:val="nil"/>
          <w:bottom w:val="nil"/>
          <w:right w:val="nil"/>
          <w:between w:val="nil"/>
        </w:pBdr>
        <w:jc w:val="both"/>
        <w:rPr>
          <w:color w:val="000000"/>
          <w:sz w:val="28"/>
          <w:szCs w:val="28"/>
        </w:rPr>
      </w:pPr>
    </w:p>
    <w:p w14:paraId="0000001E" w14:textId="77777777" w:rsidR="00C70282" w:rsidRDefault="00C70282">
      <w:pPr>
        <w:pBdr>
          <w:top w:val="nil"/>
          <w:left w:val="nil"/>
          <w:bottom w:val="nil"/>
          <w:right w:val="nil"/>
          <w:between w:val="nil"/>
        </w:pBdr>
        <w:jc w:val="both"/>
        <w:rPr>
          <w:color w:val="000000"/>
          <w:sz w:val="28"/>
          <w:szCs w:val="28"/>
        </w:rPr>
      </w:pPr>
    </w:p>
    <w:p w14:paraId="0000001F" w14:textId="77777777" w:rsidR="00C70282" w:rsidRDefault="00C70282">
      <w:pPr>
        <w:pBdr>
          <w:top w:val="nil"/>
          <w:left w:val="nil"/>
          <w:bottom w:val="nil"/>
          <w:right w:val="nil"/>
          <w:between w:val="nil"/>
        </w:pBdr>
        <w:jc w:val="both"/>
        <w:rPr>
          <w:color w:val="000000"/>
          <w:sz w:val="28"/>
          <w:szCs w:val="28"/>
        </w:rPr>
      </w:pPr>
    </w:p>
    <w:p w14:paraId="00000020" w14:textId="77777777" w:rsidR="00C70282" w:rsidRDefault="00C70282">
      <w:pPr>
        <w:pBdr>
          <w:top w:val="nil"/>
          <w:left w:val="nil"/>
          <w:bottom w:val="nil"/>
          <w:right w:val="nil"/>
          <w:between w:val="nil"/>
        </w:pBdr>
        <w:jc w:val="both"/>
        <w:rPr>
          <w:color w:val="000000"/>
          <w:sz w:val="28"/>
          <w:szCs w:val="28"/>
        </w:rPr>
      </w:pPr>
    </w:p>
    <w:p w14:paraId="00000021" w14:textId="77777777" w:rsidR="00C70282" w:rsidRDefault="00C70282">
      <w:pPr>
        <w:pBdr>
          <w:top w:val="nil"/>
          <w:left w:val="nil"/>
          <w:bottom w:val="nil"/>
          <w:right w:val="nil"/>
          <w:between w:val="nil"/>
        </w:pBdr>
        <w:jc w:val="both"/>
        <w:rPr>
          <w:color w:val="000000"/>
          <w:sz w:val="28"/>
          <w:szCs w:val="28"/>
        </w:rPr>
      </w:pPr>
    </w:p>
    <w:p w14:paraId="00000022" w14:textId="77777777" w:rsidR="00C70282" w:rsidRDefault="00C70282">
      <w:pPr>
        <w:pBdr>
          <w:top w:val="nil"/>
          <w:left w:val="nil"/>
          <w:bottom w:val="nil"/>
          <w:right w:val="nil"/>
          <w:between w:val="nil"/>
        </w:pBdr>
        <w:jc w:val="both"/>
        <w:rPr>
          <w:color w:val="000000"/>
          <w:sz w:val="28"/>
          <w:szCs w:val="28"/>
        </w:rPr>
      </w:pPr>
    </w:p>
    <w:p w14:paraId="00000023" w14:textId="77777777" w:rsidR="00C70282" w:rsidRDefault="00C70282">
      <w:pPr>
        <w:pBdr>
          <w:top w:val="nil"/>
          <w:left w:val="nil"/>
          <w:bottom w:val="nil"/>
          <w:right w:val="nil"/>
          <w:between w:val="nil"/>
        </w:pBdr>
        <w:jc w:val="both"/>
        <w:rPr>
          <w:color w:val="000000"/>
          <w:sz w:val="28"/>
          <w:szCs w:val="28"/>
        </w:rPr>
      </w:pPr>
    </w:p>
    <w:p w14:paraId="00000024" w14:textId="77777777" w:rsidR="00C70282" w:rsidRDefault="00C70282">
      <w:pPr>
        <w:pBdr>
          <w:top w:val="nil"/>
          <w:left w:val="nil"/>
          <w:bottom w:val="nil"/>
          <w:right w:val="nil"/>
          <w:between w:val="nil"/>
        </w:pBdr>
        <w:jc w:val="both"/>
        <w:rPr>
          <w:color w:val="000000"/>
          <w:sz w:val="28"/>
          <w:szCs w:val="28"/>
        </w:rPr>
      </w:pPr>
    </w:p>
    <w:p w14:paraId="00000025" w14:textId="77777777" w:rsidR="00C70282" w:rsidRDefault="00C70282">
      <w:pPr>
        <w:pBdr>
          <w:top w:val="nil"/>
          <w:left w:val="nil"/>
          <w:bottom w:val="nil"/>
          <w:right w:val="nil"/>
          <w:between w:val="nil"/>
        </w:pBdr>
        <w:jc w:val="both"/>
        <w:rPr>
          <w:color w:val="000000"/>
          <w:sz w:val="28"/>
          <w:szCs w:val="28"/>
        </w:rPr>
      </w:pPr>
    </w:p>
    <w:p w14:paraId="00000026" w14:textId="77777777" w:rsidR="00C70282" w:rsidRDefault="00C70282">
      <w:pPr>
        <w:pBdr>
          <w:top w:val="nil"/>
          <w:left w:val="nil"/>
          <w:bottom w:val="nil"/>
          <w:right w:val="nil"/>
          <w:between w:val="nil"/>
        </w:pBdr>
        <w:jc w:val="both"/>
        <w:rPr>
          <w:color w:val="000000"/>
          <w:sz w:val="28"/>
          <w:szCs w:val="28"/>
        </w:rPr>
      </w:pPr>
    </w:p>
    <w:p w14:paraId="00000027" w14:textId="77777777" w:rsidR="00C70282" w:rsidRDefault="00C70282">
      <w:pPr>
        <w:pBdr>
          <w:top w:val="nil"/>
          <w:left w:val="nil"/>
          <w:bottom w:val="nil"/>
          <w:right w:val="nil"/>
          <w:between w:val="nil"/>
        </w:pBdr>
        <w:jc w:val="both"/>
        <w:rPr>
          <w:color w:val="000000"/>
          <w:sz w:val="28"/>
          <w:szCs w:val="28"/>
        </w:rPr>
      </w:pPr>
    </w:p>
    <w:p w14:paraId="00000028" w14:textId="77777777" w:rsidR="00C70282" w:rsidRDefault="00C70282">
      <w:pPr>
        <w:pBdr>
          <w:top w:val="nil"/>
          <w:left w:val="nil"/>
          <w:bottom w:val="nil"/>
          <w:right w:val="nil"/>
          <w:between w:val="nil"/>
        </w:pBdr>
        <w:jc w:val="both"/>
        <w:rPr>
          <w:color w:val="000000"/>
          <w:sz w:val="28"/>
          <w:szCs w:val="28"/>
        </w:rPr>
      </w:pPr>
    </w:p>
    <w:p w14:paraId="00000029" w14:textId="77777777" w:rsidR="00C70282" w:rsidRDefault="00C70282">
      <w:pPr>
        <w:pBdr>
          <w:top w:val="nil"/>
          <w:left w:val="nil"/>
          <w:bottom w:val="nil"/>
          <w:right w:val="nil"/>
          <w:between w:val="nil"/>
        </w:pBdr>
        <w:jc w:val="both"/>
        <w:rPr>
          <w:color w:val="000000"/>
          <w:sz w:val="28"/>
          <w:szCs w:val="28"/>
        </w:rPr>
      </w:pPr>
    </w:p>
    <w:p w14:paraId="0000002A" w14:textId="61280C0F" w:rsidR="00C70282" w:rsidRDefault="00F50C12">
      <w:pPr>
        <w:pBdr>
          <w:top w:val="nil"/>
          <w:left w:val="nil"/>
          <w:bottom w:val="nil"/>
          <w:right w:val="nil"/>
          <w:between w:val="nil"/>
        </w:pBdr>
        <w:jc w:val="center"/>
        <w:rPr>
          <w:color w:val="000000"/>
          <w:sz w:val="28"/>
          <w:szCs w:val="28"/>
        </w:rPr>
      </w:pPr>
      <w:r>
        <w:rPr>
          <w:color w:val="000000"/>
          <w:sz w:val="28"/>
          <w:szCs w:val="28"/>
        </w:rPr>
        <w:t>Алматы, 202</w:t>
      </w:r>
      <w:r w:rsidR="00763716">
        <w:rPr>
          <w:color w:val="000000"/>
          <w:sz w:val="28"/>
          <w:szCs w:val="28"/>
        </w:rPr>
        <w:t>3</w:t>
      </w:r>
    </w:p>
    <w:p w14:paraId="0000002B" w14:textId="49537546" w:rsidR="00C70282" w:rsidRDefault="00F50C12" w:rsidP="006E0AF1">
      <w:pPr>
        <w:jc w:val="both"/>
        <w:rPr>
          <w:color w:val="000000"/>
          <w:sz w:val="28"/>
          <w:szCs w:val="28"/>
        </w:rPr>
      </w:pPr>
      <w:r>
        <w:rPr>
          <w:color w:val="000000"/>
          <w:sz w:val="28"/>
          <w:szCs w:val="28"/>
        </w:rPr>
        <w:lastRenderedPageBreak/>
        <w:t xml:space="preserve">7М04104 – Мемлекеттік және жергілікті басқару, 7М04112 – Менеджмент, </w:t>
      </w:r>
      <w:r>
        <w:rPr>
          <w:rFonts w:ascii="Times" w:eastAsia="Times" w:hAnsi="Times" w:cs="Times"/>
          <w:color w:val="000000"/>
          <w:sz w:val="28"/>
          <w:szCs w:val="28"/>
        </w:rPr>
        <w:t>7M04116</w:t>
      </w:r>
      <w:r>
        <w:rPr>
          <w:color w:val="000000"/>
          <w:sz w:val="28"/>
          <w:szCs w:val="28"/>
        </w:rPr>
        <w:t xml:space="preserve"> – Жобаларды басқару</w:t>
      </w:r>
      <w:r w:rsidR="006E0AF1" w:rsidRPr="006E0AF1">
        <w:rPr>
          <w:color w:val="000000"/>
          <w:sz w:val="28"/>
          <w:szCs w:val="28"/>
        </w:rPr>
        <w:t xml:space="preserve">, </w:t>
      </w:r>
      <w:r w:rsidR="006E0AF1">
        <w:rPr>
          <w:color w:val="000000"/>
          <w:sz w:val="28"/>
          <w:szCs w:val="28"/>
        </w:rPr>
        <w:t>7М04109 – Инноваци</w:t>
      </w:r>
      <w:r w:rsidR="006E0AF1" w:rsidRPr="006E0AF1">
        <w:rPr>
          <w:color w:val="000000"/>
          <w:sz w:val="28"/>
          <w:szCs w:val="28"/>
        </w:rPr>
        <w:t>ялы</w:t>
      </w:r>
      <w:r w:rsidR="006E0AF1">
        <w:rPr>
          <w:color w:val="000000"/>
          <w:sz w:val="28"/>
          <w:szCs w:val="28"/>
        </w:rPr>
        <w:t>қ менеджмент</w:t>
      </w:r>
      <w:r>
        <w:rPr>
          <w:color w:val="000000"/>
          <w:sz w:val="28"/>
          <w:szCs w:val="28"/>
        </w:rPr>
        <w:t xml:space="preserve"> мамандықтарының 2-курс магистранттарына арналған зерттеу тәжірибесінің бағдарламасы. </w:t>
      </w:r>
    </w:p>
    <w:p w14:paraId="0000002C" w14:textId="77777777" w:rsidR="00C70282" w:rsidRDefault="00C70282">
      <w:pPr>
        <w:pBdr>
          <w:top w:val="nil"/>
          <w:left w:val="nil"/>
          <w:bottom w:val="nil"/>
          <w:right w:val="nil"/>
          <w:between w:val="nil"/>
        </w:pBdr>
        <w:ind w:firstLine="566"/>
        <w:jc w:val="both"/>
        <w:rPr>
          <w:color w:val="000000"/>
          <w:sz w:val="28"/>
          <w:szCs w:val="28"/>
        </w:rPr>
      </w:pPr>
    </w:p>
    <w:p w14:paraId="0000002D" w14:textId="201CC757" w:rsidR="00C70282" w:rsidRDefault="00F50C12">
      <w:pPr>
        <w:pBdr>
          <w:top w:val="nil"/>
          <w:left w:val="nil"/>
          <w:bottom w:val="nil"/>
          <w:right w:val="nil"/>
          <w:between w:val="nil"/>
        </w:pBdr>
        <w:ind w:firstLine="566"/>
        <w:jc w:val="both"/>
        <w:rPr>
          <w:color w:val="000000"/>
          <w:sz w:val="28"/>
          <w:szCs w:val="28"/>
        </w:rPr>
      </w:pPr>
      <w:r>
        <w:rPr>
          <w:color w:val="000000"/>
          <w:sz w:val="28"/>
          <w:szCs w:val="28"/>
        </w:rPr>
        <w:t xml:space="preserve">Құрастырғандар: </w:t>
      </w:r>
      <w:r w:rsidR="00763716">
        <w:rPr>
          <w:color w:val="000000"/>
          <w:sz w:val="28"/>
          <w:szCs w:val="28"/>
        </w:rPr>
        <w:t>э.ғ.д</w:t>
      </w:r>
      <w:r w:rsidR="00763716">
        <w:rPr>
          <w:color w:val="000000"/>
          <w:sz w:val="28"/>
          <w:szCs w:val="28"/>
        </w:rPr>
        <w:t xml:space="preserve">., </w:t>
      </w:r>
      <w:r w:rsidR="00763716">
        <w:rPr>
          <w:sz w:val="28"/>
          <w:szCs w:val="28"/>
        </w:rPr>
        <w:t>профессор</w:t>
      </w:r>
      <w:r w:rsidR="00763716">
        <w:rPr>
          <w:sz w:val="28"/>
          <w:szCs w:val="28"/>
        </w:rPr>
        <w:t xml:space="preserve"> </w:t>
      </w:r>
      <w:r w:rsidR="00763716">
        <w:rPr>
          <w:color w:val="000000"/>
          <w:sz w:val="28"/>
          <w:szCs w:val="28"/>
        </w:rPr>
        <w:t>Сансызбаева Г.Н</w:t>
      </w:r>
      <w:r w:rsidR="00763716">
        <w:rPr>
          <w:color w:val="000000"/>
          <w:sz w:val="28"/>
          <w:szCs w:val="28"/>
        </w:rPr>
        <w:t>.,</w:t>
      </w:r>
      <w:r>
        <w:rPr>
          <w:color w:val="000000"/>
          <w:sz w:val="28"/>
          <w:szCs w:val="28"/>
        </w:rPr>
        <w:t xml:space="preserve">э.ғ.к., </w:t>
      </w:r>
      <w:r>
        <w:rPr>
          <w:sz w:val="28"/>
          <w:szCs w:val="28"/>
        </w:rPr>
        <w:t xml:space="preserve">аға оқытушы </w:t>
      </w:r>
      <w:r>
        <w:rPr>
          <w:color w:val="000000"/>
          <w:sz w:val="28"/>
          <w:szCs w:val="28"/>
        </w:rPr>
        <w:t>Нурсейтова Г.Б.,</w:t>
      </w:r>
      <w:r w:rsidR="006E0AF1" w:rsidRPr="006E0AF1">
        <w:rPr>
          <w:color w:val="000000"/>
          <w:sz w:val="28"/>
          <w:szCs w:val="28"/>
        </w:rPr>
        <w:t xml:space="preserve"> </w:t>
      </w:r>
      <w:r w:rsidR="006E0AF1">
        <w:rPr>
          <w:color w:val="000000"/>
          <w:sz w:val="28"/>
          <w:szCs w:val="28"/>
        </w:rPr>
        <w:t>э.ғ.к., аға оқытушы</w:t>
      </w:r>
      <w:r w:rsidR="006E0AF1" w:rsidRPr="006E0AF1">
        <w:rPr>
          <w:color w:val="000000"/>
          <w:sz w:val="28"/>
          <w:szCs w:val="28"/>
        </w:rPr>
        <w:t xml:space="preserve"> </w:t>
      </w:r>
      <w:r w:rsidR="00763716">
        <w:rPr>
          <w:color w:val="000000"/>
          <w:sz w:val="28"/>
          <w:szCs w:val="28"/>
        </w:rPr>
        <w:t>Купешова С.Т</w:t>
      </w:r>
      <w:r w:rsidR="006E0AF1" w:rsidRPr="006E0AF1">
        <w:rPr>
          <w:color w:val="000000"/>
          <w:sz w:val="28"/>
          <w:szCs w:val="28"/>
        </w:rPr>
        <w:t>.</w:t>
      </w:r>
    </w:p>
    <w:p w14:paraId="0000002E" w14:textId="77777777" w:rsidR="00C70282" w:rsidRDefault="00C70282">
      <w:pPr>
        <w:pBdr>
          <w:top w:val="nil"/>
          <w:left w:val="nil"/>
          <w:bottom w:val="nil"/>
          <w:right w:val="nil"/>
          <w:between w:val="nil"/>
        </w:pBdr>
        <w:ind w:firstLine="566"/>
        <w:jc w:val="both"/>
        <w:rPr>
          <w:sz w:val="28"/>
          <w:szCs w:val="28"/>
        </w:rPr>
      </w:pPr>
    </w:p>
    <w:p w14:paraId="0000002F" w14:textId="77777777" w:rsidR="00C70282" w:rsidRDefault="00F50C12">
      <w:pPr>
        <w:pBdr>
          <w:top w:val="nil"/>
          <w:left w:val="nil"/>
          <w:bottom w:val="nil"/>
          <w:right w:val="nil"/>
          <w:between w:val="nil"/>
        </w:pBdr>
        <w:ind w:firstLine="566"/>
        <w:jc w:val="both"/>
        <w:rPr>
          <w:color w:val="000000"/>
          <w:sz w:val="28"/>
          <w:szCs w:val="28"/>
        </w:rPr>
      </w:pPr>
      <w:r>
        <w:rPr>
          <w:color w:val="000000"/>
          <w:sz w:val="28"/>
          <w:szCs w:val="28"/>
        </w:rPr>
        <w:t xml:space="preserve">Бағдарлама «Менеджмент» кафедрасы мәжілісінде қарастырылған. </w:t>
      </w:r>
    </w:p>
    <w:p w14:paraId="00000030" w14:textId="77777777" w:rsidR="00C70282" w:rsidRDefault="00C70282">
      <w:pPr>
        <w:pBdr>
          <w:top w:val="nil"/>
          <w:left w:val="nil"/>
          <w:bottom w:val="nil"/>
          <w:right w:val="nil"/>
          <w:between w:val="nil"/>
        </w:pBdr>
        <w:ind w:firstLine="566"/>
        <w:jc w:val="both"/>
        <w:rPr>
          <w:color w:val="000000"/>
          <w:sz w:val="28"/>
          <w:szCs w:val="28"/>
        </w:rPr>
      </w:pPr>
    </w:p>
    <w:p w14:paraId="00000031" w14:textId="38368E8C" w:rsidR="00C70282" w:rsidRDefault="00F50C12">
      <w:pPr>
        <w:pBdr>
          <w:top w:val="nil"/>
          <w:left w:val="nil"/>
          <w:bottom w:val="nil"/>
          <w:right w:val="nil"/>
          <w:between w:val="nil"/>
        </w:pBdr>
        <w:jc w:val="both"/>
        <w:rPr>
          <w:color w:val="000000"/>
          <w:sz w:val="28"/>
          <w:szCs w:val="28"/>
        </w:rPr>
      </w:pPr>
      <w:r>
        <w:rPr>
          <w:color w:val="000000"/>
          <w:sz w:val="28"/>
          <w:szCs w:val="28"/>
        </w:rPr>
        <w:t>202</w:t>
      </w:r>
      <w:r w:rsidR="00763716">
        <w:rPr>
          <w:color w:val="000000"/>
          <w:sz w:val="28"/>
          <w:szCs w:val="28"/>
          <w:lang w:val="ru-RU"/>
        </w:rPr>
        <w:t>3</w:t>
      </w:r>
      <w:r>
        <w:rPr>
          <w:color w:val="000000"/>
          <w:sz w:val="28"/>
          <w:szCs w:val="28"/>
        </w:rPr>
        <w:t xml:space="preserve"> ж. «___ » _______, хаттама № __</w:t>
      </w:r>
    </w:p>
    <w:p w14:paraId="00000032" w14:textId="77777777" w:rsidR="00C70282" w:rsidRDefault="00F50C12">
      <w:pPr>
        <w:pBdr>
          <w:top w:val="nil"/>
          <w:left w:val="nil"/>
          <w:bottom w:val="nil"/>
          <w:right w:val="nil"/>
          <w:between w:val="nil"/>
        </w:pBdr>
        <w:jc w:val="both"/>
        <w:rPr>
          <w:color w:val="000000"/>
          <w:sz w:val="28"/>
          <w:szCs w:val="28"/>
        </w:rPr>
      </w:pPr>
      <w:r>
        <w:rPr>
          <w:color w:val="000000"/>
          <w:sz w:val="28"/>
          <w:szCs w:val="28"/>
        </w:rPr>
        <w:t xml:space="preserve">Кафедра меңгерушісі____________   э.ғ.д., профессор Тургинбаева А.Н. </w:t>
      </w:r>
    </w:p>
    <w:p w14:paraId="00000033" w14:textId="77777777" w:rsidR="00C70282" w:rsidRDefault="00C70282">
      <w:pPr>
        <w:pBdr>
          <w:top w:val="nil"/>
          <w:left w:val="nil"/>
          <w:bottom w:val="nil"/>
          <w:right w:val="nil"/>
          <w:between w:val="nil"/>
        </w:pBdr>
        <w:jc w:val="both"/>
        <w:rPr>
          <w:color w:val="000000"/>
          <w:sz w:val="28"/>
          <w:szCs w:val="28"/>
        </w:rPr>
      </w:pPr>
    </w:p>
    <w:p w14:paraId="00000034" w14:textId="77777777" w:rsidR="00C70282" w:rsidRDefault="00C70282">
      <w:pPr>
        <w:pBdr>
          <w:top w:val="nil"/>
          <w:left w:val="nil"/>
          <w:bottom w:val="nil"/>
          <w:right w:val="nil"/>
          <w:between w:val="nil"/>
        </w:pBdr>
        <w:jc w:val="both"/>
        <w:rPr>
          <w:color w:val="000000"/>
          <w:sz w:val="28"/>
          <w:szCs w:val="28"/>
        </w:rPr>
      </w:pPr>
    </w:p>
    <w:p w14:paraId="0000003A" w14:textId="77777777" w:rsidR="00C70282" w:rsidRDefault="00C70282">
      <w:pPr>
        <w:pBdr>
          <w:top w:val="nil"/>
          <w:left w:val="nil"/>
          <w:bottom w:val="nil"/>
          <w:right w:val="nil"/>
          <w:between w:val="nil"/>
        </w:pBdr>
        <w:jc w:val="both"/>
        <w:rPr>
          <w:color w:val="000000"/>
          <w:sz w:val="28"/>
          <w:szCs w:val="28"/>
        </w:rPr>
      </w:pPr>
    </w:p>
    <w:p w14:paraId="0000003B" w14:textId="77777777" w:rsidR="00C70282" w:rsidRDefault="00F50C12">
      <w:pPr>
        <w:pBdr>
          <w:top w:val="nil"/>
          <w:left w:val="nil"/>
          <w:bottom w:val="nil"/>
          <w:right w:val="nil"/>
          <w:between w:val="nil"/>
        </w:pBdr>
        <w:jc w:val="both"/>
        <w:rPr>
          <w:color w:val="000000"/>
          <w:sz w:val="28"/>
          <w:szCs w:val="28"/>
        </w:rPr>
      </w:pPr>
      <w:r>
        <w:rPr>
          <w:color w:val="000000"/>
          <w:sz w:val="28"/>
          <w:szCs w:val="28"/>
        </w:rPr>
        <w:t>Ғылыми кеңес мәжілісінде бекітілген</w:t>
      </w:r>
    </w:p>
    <w:p w14:paraId="0000003C" w14:textId="223084F5" w:rsidR="00C70282" w:rsidRDefault="00F50C12">
      <w:pPr>
        <w:pBdr>
          <w:top w:val="nil"/>
          <w:left w:val="nil"/>
          <w:bottom w:val="nil"/>
          <w:right w:val="nil"/>
          <w:between w:val="nil"/>
        </w:pBdr>
        <w:jc w:val="both"/>
        <w:rPr>
          <w:color w:val="000000"/>
          <w:sz w:val="28"/>
          <w:szCs w:val="28"/>
        </w:rPr>
      </w:pPr>
      <w:r>
        <w:rPr>
          <w:color w:val="000000"/>
          <w:sz w:val="28"/>
          <w:szCs w:val="28"/>
        </w:rPr>
        <w:t>202</w:t>
      </w:r>
      <w:r w:rsidR="00763716">
        <w:rPr>
          <w:color w:val="000000"/>
          <w:sz w:val="28"/>
          <w:szCs w:val="28"/>
          <w:lang w:val="ru-RU"/>
        </w:rPr>
        <w:t>3</w:t>
      </w:r>
      <w:r>
        <w:rPr>
          <w:color w:val="000000"/>
          <w:sz w:val="28"/>
          <w:szCs w:val="28"/>
        </w:rPr>
        <w:t xml:space="preserve"> ж.«___ » _______, хаттама № __</w:t>
      </w:r>
    </w:p>
    <w:p w14:paraId="0000003D" w14:textId="77777777" w:rsidR="00C70282" w:rsidRDefault="00F50C12">
      <w:pPr>
        <w:pBdr>
          <w:top w:val="nil"/>
          <w:left w:val="nil"/>
          <w:bottom w:val="nil"/>
          <w:right w:val="nil"/>
          <w:between w:val="nil"/>
        </w:pBdr>
        <w:jc w:val="both"/>
        <w:rPr>
          <w:color w:val="000000"/>
          <w:sz w:val="28"/>
          <w:szCs w:val="28"/>
        </w:rPr>
      </w:pPr>
      <w:r>
        <w:rPr>
          <w:color w:val="000000"/>
          <w:sz w:val="28"/>
          <w:szCs w:val="28"/>
        </w:rPr>
        <w:t>Ғылыми кеңес төрағасы</w:t>
      </w:r>
    </w:p>
    <w:p w14:paraId="0000003E" w14:textId="77777777" w:rsidR="00C70282" w:rsidRDefault="00F50C12">
      <w:pPr>
        <w:pBdr>
          <w:top w:val="nil"/>
          <w:left w:val="nil"/>
          <w:bottom w:val="nil"/>
          <w:right w:val="nil"/>
          <w:between w:val="nil"/>
        </w:pBdr>
        <w:jc w:val="both"/>
        <w:rPr>
          <w:color w:val="000000"/>
          <w:sz w:val="28"/>
          <w:szCs w:val="28"/>
        </w:rPr>
      </w:pPr>
      <w:r>
        <w:rPr>
          <w:color w:val="000000"/>
          <w:sz w:val="28"/>
          <w:szCs w:val="28"/>
        </w:rPr>
        <w:t>ЭжБЖМ-нің деканы ________________</w:t>
      </w:r>
      <w:r>
        <w:rPr>
          <w:sz w:val="28"/>
          <w:szCs w:val="28"/>
        </w:rPr>
        <w:t>э.ғ.к., профессор м.а. Бимендиева Л.А.</w:t>
      </w:r>
    </w:p>
    <w:p w14:paraId="0000003F" w14:textId="77777777" w:rsidR="00C70282" w:rsidRDefault="00C70282">
      <w:pPr>
        <w:pBdr>
          <w:top w:val="nil"/>
          <w:left w:val="nil"/>
          <w:bottom w:val="nil"/>
          <w:right w:val="nil"/>
          <w:between w:val="nil"/>
        </w:pBdr>
        <w:jc w:val="both"/>
        <w:rPr>
          <w:color w:val="000000"/>
          <w:sz w:val="28"/>
          <w:szCs w:val="28"/>
        </w:rPr>
      </w:pPr>
    </w:p>
    <w:p w14:paraId="00000040" w14:textId="77777777" w:rsidR="00C70282" w:rsidRDefault="00F50C12">
      <w:pPr>
        <w:pBdr>
          <w:top w:val="nil"/>
          <w:left w:val="nil"/>
          <w:bottom w:val="nil"/>
          <w:right w:val="nil"/>
          <w:between w:val="nil"/>
        </w:pBdr>
        <w:jc w:val="both"/>
        <w:rPr>
          <w:color w:val="000000"/>
          <w:sz w:val="28"/>
          <w:szCs w:val="28"/>
        </w:rPr>
      </w:pPr>
      <w:r>
        <w:rPr>
          <w:color w:val="000000"/>
          <w:sz w:val="28"/>
          <w:szCs w:val="28"/>
        </w:rPr>
        <w:t>Ғылыми Кеңес хатшысы_____________</w:t>
      </w:r>
      <w:r>
        <w:rPr>
          <w:sz w:val="28"/>
          <w:szCs w:val="28"/>
        </w:rPr>
        <w:t xml:space="preserve">э.ғ.к., профессор м.а. </w:t>
      </w:r>
      <w:r>
        <w:rPr>
          <w:color w:val="000000"/>
          <w:sz w:val="28"/>
          <w:szCs w:val="28"/>
        </w:rPr>
        <w:t>Смагулова Г.С.</w:t>
      </w:r>
    </w:p>
    <w:p w14:paraId="00000041"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xml:space="preserve"> </w:t>
      </w:r>
    </w:p>
    <w:p w14:paraId="00000042" w14:textId="77777777" w:rsidR="00C70282" w:rsidRDefault="00F50C12">
      <w:pPr>
        <w:pBdr>
          <w:top w:val="nil"/>
          <w:left w:val="nil"/>
          <w:bottom w:val="nil"/>
          <w:right w:val="nil"/>
          <w:between w:val="nil"/>
        </w:pBdr>
        <w:ind w:firstLine="709"/>
        <w:jc w:val="both"/>
        <w:rPr>
          <w:color w:val="000000"/>
          <w:sz w:val="28"/>
          <w:szCs w:val="28"/>
        </w:rPr>
      </w:pPr>
      <w:r>
        <w:br w:type="page"/>
      </w:r>
      <w:r>
        <w:rPr>
          <w:color w:val="000000"/>
          <w:sz w:val="28"/>
          <w:szCs w:val="28"/>
        </w:rPr>
        <w:lastRenderedPageBreak/>
        <w:t xml:space="preserve">Зерттеу </w:t>
      </w:r>
      <w:r>
        <w:rPr>
          <w:sz w:val="28"/>
          <w:szCs w:val="28"/>
        </w:rPr>
        <w:t>тәжірибесі</w:t>
      </w:r>
      <w:r>
        <w:rPr>
          <w:color w:val="000000"/>
          <w:sz w:val="28"/>
          <w:szCs w:val="28"/>
        </w:rPr>
        <w:t xml:space="preserve"> базасы ретінде, әдетте, ғылыми-зерттеу институттары мен зерттеу ұйымдары қарастырылады.</w:t>
      </w:r>
    </w:p>
    <w:p w14:paraId="00000043"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xml:space="preserve">Зерттеу </w:t>
      </w:r>
      <w:r>
        <w:rPr>
          <w:sz w:val="28"/>
          <w:szCs w:val="28"/>
        </w:rPr>
        <w:t>тәжірибесіне</w:t>
      </w:r>
      <w:r>
        <w:rPr>
          <w:color w:val="000000"/>
          <w:sz w:val="28"/>
          <w:szCs w:val="28"/>
        </w:rPr>
        <w:t xml:space="preserve"> әдістемелік басшылық жасауды, </w:t>
      </w:r>
      <w:r>
        <w:rPr>
          <w:sz w:val="28"/>
          <w:szCs w:val="28"/>
        </w:rPr>
        <w:t xml:space="preserve">тәжірибе </w:t>
      </w:r>
      <w:r>
        <w:rPr>
          <w:color w:val="000000"/>
          <w:sz w:val="28"/>
          <w:szCs w:val="28"/>
        </w:rPr>
        <w:t xml:space="preserve">бағдарламасын әзірлеуді және </w:t>
      </w:r>
      <w:r>
        <w:rPr>
          <w:sz w:val="28"/>
          <w:szCs w:val="28"/>
        </w:rPr>
        <w:t>тәжірибе</w:t>
      </w:r>
      <w:r>
        <w:rPr>
          <w:color w:val="000000"/>
          <w:sz w:val="28"/>
          <w:szCs w:val="28"/>
        </w:rPr>
        <w:t xml:space="preserve"> өткізу сапасын бақылауды шығарушы кафедралар жүзеге асырады.</w:t>
      </w:r>
    </w:p>
    <w:p w14:paraId="00000044"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xml:space="preserve">Зерттеу </w:t>
      </w:r>
      <w:r>
        <w:rPr>
          <w:sz w:val="28"/>
          <w:szCs w:val="28"/>
        </w:rPr>
        <w:t>тәжірибесіне</w:t>
      </w:r>
      <w:r>
        <w:rPr>
          <w:color w:val="000000"/>
          <w:sz w:val="28"/>
          <w:szCs w:val="28"/>
        </w:rPr>
        <w:t xml:space="preserve"> тікелей басшылықты магистранттың ғылыми жетекшілері жүзеге асырады. </w:t>
      </w:r>
      <w:r>
        <w:rPr>
          <w:sz w:val="28"/>
          <w:szCs w:val="28"/>
        </w:rPr>
        <w:t>Тәжірибе</w:t>
      </w:r>
      <w:r>
        <w:rPr>
          <w:color w:val="000000"/>
          <w:sz w:val="28"/>
          <w:szCs w:val="28"/>
        </w:rPr>
        <w:t xml:space="preserve"> жетекшілері ЭжБЖМ деканының өкімімен бекітіледі.</w:t>
      </w:r>
    </w:p>
    <w:p w14:paraId="00000045" w14:textId="77777777" w:rsidR="00C70282" w:rsidRDefault="00F50C12">
      <w:pPr>
        <w:pBdr>
          <w:top w:val="nil"/>
          <w:left w:val="nil"/>
          <w:bottom w:val="nil"/>
          <w:right w:val="nil"/>
          <w:between w:val="nil"/>
        </w:pBdr>
        <w:ind w:firstLine="709"/>
        <w:jc w:val="both"/>
        <w:rPr>
          <w:color w:val="000000"/>
          <w:sz w:val="28"/>
          <w:szCs w:val="28"/>
        </w:rPr>
      </w:pPr>
      <w:r>
        <w:rPr>
          <w:sz w:val="28"/>
          <w:szCs w:val="28"/>
        </w:rPr>
        <w:t>Зерттеу тәжірибесінің</w:t>
      </w:r>
      <w:r>
        <w:rPr>
          <w:color w:val="000000"/>
          <w:sz w:val="28"/>
          <w:szCs w:val="28"/>
        </w:rPr>
        <w:t xml:space="preserve"> жетекшісі:</w:t>
      </w:r>
    </w:p>
    <w:p w14:paraId="00000046"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xml:space="preserve">- зерттеу </w:t>
      </w:r>
      <w:r>
        <w:rPr>
          <w:sz w:val="28"/>
          <w:szCs w:val="28"/>
        </w:rPr>
        <w:t>тәжірибесінің</w:t>
      </w:r>
      <w:r>
        <w:rPr>
          <w:color w:val="000000"/>
          <w:sz w:val="28"/>
          <w:szCs w:val="28"/>
        </w:rPr>
        <w:t xml:space="preserve"> нәтижелерін ұйымдастыруды, жоспарлауды және есепке алуды қамтамасыз етеді;</w:t>
      </w:r>
    </w:p>
    <w:p w14:paraId="00000047"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xml:space="preserve">- зерттеу </w:t>
      </w:r>
      <w:r>
        <w:rPr>
          <w:sz w:val="28"/>
          <w:szCs w:val="28"/>
        </w:rPr>
        <w:t xml:space="preserve">тәжірибесінен </w:t>
      </w:r>
      <w:r>
        <w:rPr>
          <w:color w:val="000000"/>
          <w:sz w:val="28"/>
          <w:szCs w:val="28"/>
        </w:rPr>
        <w:t>өтудің жеке бағдарламасын бекітеді;</w:t>
      </w:r>
    </w:p>
    <w:p w14:paraId="00000048"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з</w:t>
      </w:r>
      <w:r>
        <w:rPr>
          <w:sz w:val="28"/>
          <w:szCs w:val="28"/>
        </w:rPr>
        <w:t>ерттеу тәжірибесінен</w:t>
      </w:r>
      <w:r>
        <w:rPr>
          <w:color w:val="000000"/>
          <w:sz w:val="28"/>
          <w:szCs w:val="28"/>
        </w:rPr>
        <w:t xml:space="preserve"> өту кезінде ғылыми және әдістемелік көмек көрсетеді;</w:t>
      </w:r>
    </w:p>
    <w:p w14:paraId="00000049"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w:t>
      </w:r>
      <w:r>
        <w:rPr>
          <w:sz w:val="28"/>
          <w:szCs w:val="28"/>
        </w:rPr>
        <w:t xml:space="preserve"> зерттеу тәжірибесінен өтушінің</w:t>
      </w:r>
      <w:r>
        <w:rPr>
          <w:color w:val="000000"/>
          <w:sz w:val="28"/>
          <w:szCs w:val="28"/>
        </w:rPr>
        <w:t xml:space="preserve"> жұмысын бақылайды, </w:t>
      </w:r>
      <w:r>
        <w:rPr>
          <w:sz w:val="28"/>
          <w:szCs w:val="28"/>
        </w:rPr>
        <w:t>зерттеу тәжірибесін</w:t>
      </w:r>
      <w:r>
        <w:rPr>
          <w:color w:val="000000"/>
          <w:sz w:val="28"/>
          <w:szCs w:val="28"/>
        </w:rPr>
        <w:t xml:space="preserve"> ұйымдастыру және өткізу кезіндегі кемшіліктерді жою бойынша шаралар қабылдайды;</w:t>
      </w:r>
    </w:p>
    <w:p w14:paraId="0000004A"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xml:space="preserve">- зерттеу </w:t>
      </w:r>
      <w:r>
        <w:rPr>
          <w:sz w:val="28"/>
          <w:szCs w:val="28"/>
        </w:rPr>
        <w:t>тәжірибесінің</w:t>
      </w:r>
      <w:r>
        <w:rPr>
          <w:color w:val="000000"/>
          <w:sz w:val="28"/>
          <w:szCs w:val="28"/>
        </w:rPr>
        <w:t xml:space="preserve"> нәтижелерін талдау және бағалауды жүзеге асырады, </w:t>
      </w:r>
      <w:r>
        <w:rPr>
          <w:sz w:val="28"/>
          <w:szCs w:val="28"/>
        </w:rPr>
        <w:t>тәжірибеден</w:t>
      </w:r>
      <w:r>
        <w:rPr>
          <w:color w:val="000000"/>
          <w:sz w:val="28"/>
          <w:szCs w:val="28"/>
        </w:rPr>
        <w:t xml:space="preserve"> өту қорытындылары туралы қорытынды пікір береді;</w:t>
      </w:r>
    </w:p>
    <w:p w14:paraId="0000004B"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xml:space="preserve">- зерттеу </w:t>
      </w:r>
      <w:r>
        <w:rPr>
          <w:sz w:val="28"/>
          <w:szCs w:val="28"/>
        </w:rPr>
        <w:t>тәжірибесінің</w:t>
      </w:r>
      <w:r>
        <w:rPr>
          <w:color w:val="000000"/>
          <w:sz w:val="28"/>
          <w:szCs w:val="28"/>
        </w:rPr>
        <w:t xml:space="preserve"> оқу-әдістемелік іс-тәжірибесін жинақтайды, оны ұтымды ету және жетілдіру бойынша ұсыныстар енгізеді. Зерттеу тәжірибесінен өту нәтижесінде магистрант келесілерді </w:t>
      </w:r>
    </w:p>
    <w:p w14:paraId="0000004C" w14:textId="77777777" w:rsidR="00C70282" w:rsidRDefault="00F50C12">
      <w:pPr>
        <w:pBdr>
          <w:top w:val="nil"/>
          <w:left w:val="nil"/>
          <w:bottom w:val="nil"/>
          <w:right w:val="nil"/>
          <w:between w:val="nil"/>
        </w:pBdr>
        <w:ind w:firstLine="709"/>
        <w:rPr>
          <w:color w:val="000000"/>
          <w:sz w:val="28"/>
          <w:szCs w:val="28"/>
        </w:rPr>
      </w:pPr>
      <w:r>
        <w:rPr>
          <w:b/>
          <w:color w:val="000000"/>
          <w:sz w:val="28"/>
          <w:szCs w:val="28"/>
        </w:rPr>
        <w:t>Меңгеруі тиіс:</w:t>
      </w:r>
    </w:p>
    <w:p w14:paraId="0000004D" w14:textId="77777777" w:rsidR="00C70282" w:rsidRDefault="00F50C12">
      <w:pPr>
        <w:numPr>
          <w:ilvl w:val="0"/>
          <w:numId w:val="2"/>
        </w:numPr>
        <w:pBdr>
          <w:top w:val="nil"/>
          <w:left w:val="nil"/>
          <w:bottom w:val="nil"/>
          <w:right w:val="nil"/>
          <w:between w:val="nil"/>
        </w:pBdr>
        <w:ind w:left="0" w:firstLine="709"/>
        <w:jc w:val="both"/>
        <w:rPr>
          <w:rFonts w:ascii="Tahoma" w:eastAsia="Tahoma" w:hAnsi="Tahoma" w:cs="Tahoma"/>
          <w:color w:val="000000"/>
          <w:sz w:val="28"/>
          <w:szCs w:val="28"/>
        </w:rPr>
      </w:pPr>
      <w:r>
        <w:rPr>
          <w:color w:val="000000"/>
          <w:sz w:val="28"/>
          <w:szCs w:val="28"/>
        </w:rPr>
        <w:t>менеджмент бағыты бойынша креативті шешімдерді қабылдау мен жаңа ақпараттарды меңгеруі үшін интернет және ақпараттық технологияларды қолданудың мамандандырылған дағдыларын меңгеруі;</w:t>
      </w:r>
    </w:p>
    <w:p w14:paraId="0000004E" w14:textId="77777777" w:rsidR="00C70282" w:rsidRDefault="00F50C12">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 xml:space="preserve">командада ұйымдастырушылық жұмыстарды атқара білу мен дағдыларын және әртүрлі шешімдер жағдайында ортақ басқару шешімдерді қабылдауды меңгеруі; </w:t>
      </w:r>
    </w:p>
    <w:p w14:paraId="0000004F" w14:textId="77777777" w:rsidR="00C70282" w:rsidRDefault="00F50C12">
      <w:pPr>
        <w:numPr>
          <w:ilvl w:val="0"/>
          <w:numId w:val="2"/>
        </w:numPr>
        <w:pBdr>
          <w:top w:val="nil"/>
          <w:left w:val="nil"/>
          <w:bottom w:val="nil"/>
          <w:right w:val="nil"/>
          <w:between w:val="nil"/>
        </w:pBdr>
        <w:ind w:left="0" w:firstLine="709"/>
        <w:jc w:val="both"/>
        <w:rPr>
          <w:color w:val="000000"/>
          <w:sz w:val="28"/>
          <w:szCs w:val="28"/>
        </w:rPr>
      </w:pPr>
      <w:r>
        <w:rPr>
          <w:color w:val="000000"/>
          <w:sz w:val="28"/>
          <w:szCs w:val="28"/>
        </w:rPr>
        <w:t>теориялық және әдiстемелiк талдаудың дағдыларын меңгеру және болжамдау және жоспарлау әдістерін тәжірибеде қолдануға икемi болу, зерттеушiлік және тәжірибелік міндеттерді шешу үшiн мамандық және пәнаралық бiлiмдер бойынша бiлiмді синтез жасауға икемi болу.</w:t>
      </w:r>
    </w:p>
    <w:p w14:paraId="00000050" w14:textId="77777777" w:rsidR="00C70282" w:rsidRDefault="00F50C12">
      <w:pPr>
        <w:pBdr>
          <w:top w:val="nil"/>
          <w:left w:val="nil"/>
          <w:bottom w:val="nil"/>
          <w:right w:val="nil"/>
          <w:between w:val="nil"/>
        </w:pBdr>
        <w:ind w:firstLine="709"/>
        <w:rPr>
          <w:color w:val="000000"/>
          <w:sz w:val="28"/>
          <w:szCs w:val="28"/>
        </w:rPr>
      </w:pPr>
      <w:r>
        <w:rPr>
          <w:b/>
          <w:color w:val="000000"/>
          <w:sz w:val="28"/>
          <w:szCs w:val="28"/>
        </w:rPr>
        <w:t>Білуге тиіс:</w:t>
      </w:r>
    </w:p>
    <w:p w14:paraId="00000051"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ұйым қызметін ұйымдастыру, жоспарлау және жүзеге асыру үшін  кәсіби стандартты шешімдерді шеше білуі;</w:t>
      </w:r>
    </w:p>
    <w:p w14:paraId="00000052"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компанияның стратегиялық даму перспективасын анықтау үшін сыртқы орта мен бәсекеге қабілеттілікті талдай білуі;</w:t>
      </w:r>
    </w:p>
    <w:p w14:paraId="00000053"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xml:space="preserve">- басқарушылық қызмет пен қиын және кездейсоқ жағдайларда ақпарат іздеудегі, еңбек қызметінде, кәсіби және қосымша туындаған мәселелерді шеше білуі керек. </w:t>
      </w:r>
    </w:p>
    <w:p w14:paraId="00000054" w14:textId="77777777" w:rsidR="00C70282" w:rsidRDefault="00F50C12">
      <w:pPr>
        <w:pBdr>
          <w:top w:val="nil"/>
          <w:left w:val="nil"/>
          <w:bottom w:val="nil"/>
          <w:right w:val="nil"/>
          <w:between w:val="nil"/>
        </w:pBdr>
        <w:ind w:firstLine="540"/>
        <w:jc w:val="both"/>
        <w:rPr>
          <w:color w:val="000000"/>
          <w:sz w:val="28"/>
          <w:szCs w:val="28"/>
        </w:rPr>
      </w:pPr>
      <w:r>
        <w:rPr>
          <w:color w:val="000000"/>
          <w:sz w:val="28"/>
          <w:szCs w:val="28"/>
        </w:rPr>
        <w:t>Магистранттардың зерттеу тәжірибесі келесі формада жүзеге асады:</w:t>
      </w:r>
    </w:p>
    <w:p w14:paraId="00000055" w14:textId="77777777" w:rsidR="00C70282" w:rsidRDefault="00F50C12">
      <w:pPr>
        <w:numPr>
          <w:ilvl w:val="0"/>
          <w:numId w:val="1"/>
        </w:numPr>
        <w:pBdr>
          <w:top w:val="nil"/>
          <w:left w:val="nil"/>
          <w:bottom w:val="nil"/>
          <w:right w:val="nil"/>
          <w:between w:val="nil"/>
        </w:pBdr>
        <w:tabs>
          <w:tab w:val="left" w:pos="851"/>
        </w:tabs>
        <w:ind w:left="0" w:firstLine="540"/>
        <w:jc w:val="both"/>
        <w:rPr>
          <w:color w:val="000000"/>
          <w:sz w:val="28"/>
          <w:szCs w:val="28"/>
        </w:rPr>
      </w:pPr>
      <w:r>
        <w:rPr>
          <w:sz w:val="28"/>
          <w:szCs w:val="28"/>
        </w:rPr>
        <w:t>м</w:t>
      </w:r>
      <w:r>
        <w:rPr>
          <w:color w:val="000000"/>
          <w:sz w:val="28"/>
          <w:szCs w:val="28"/>
        </w:rPr>
        <w:t>агистерлік диссертацияның таңдалған тақырыбына сәйкес эмпирикалық негізінде зерттеу жұмысы (эмпирикалық зерттеудің програмасы мен жоспарын құру, эмпирикалық зерттеудің міндеттерін тұжырымдау және бекіту, эмпирикалық деркетерді жинау әдістерін зерттеу және талдау);</w:t>
      </w:r>
    </w:p>
    <w:p w14:paraId="00000056" w14:textId="77777777" w:rsidR="00C70282" w:rsidRDefault="00F50C12">
      <w:pPr>
        <w:numPr>
          <w:ilvl w:val="0"/>
          <w:numId w:val="1"/>
        </w:numPr>
        <w:pBdr>
          <w:top w:val="nil"/>
          <w:left w:val="nil"/>
          <w:bottom w:val="nil"/>
          <w:right w:val="nil"/>
          <w:between w:val="nil"/>
        </w:pBdr>
        <w:tabs>
          <w:tab w:val="left" w:pos="851"/>
        </w:tabs>
        <w:ind w:left="0" w:firstLine="567"/>
        <w:jc w:val="both"/>
        <w:rPr>
          <w:color w:val="000000"/>
          <w:sz w:val="28"/>
          <w:szCs w:val="28"/>
        </w:rPr>
      </w:pPr>
      <w:r>
        <w:rPr>
          <w:sz w:val="28"/>
          <w:szCs w:val="28"/>
        </w:rPr>
        <w:lastRenderedPageBreak/>
        <w:t>ғ</w:t>
      </w:r>
      <w:r>
        <w:rPr>
          <w:color w:val="000000"/>
          <w:sz w:val="28"/>
          <w:szCs w:val="28"/>
        </w:rPr>
        <w:t>ылыми пікірсайысты жүргізу үшін дәлелдемені дайындау;</w:t>
      </w:r>
    </w:p>
    <w:p w14:paraId="00000057" w14:textId="77777777" w:rsidR="00C70282" w:rsidRDefault="00F50C12">
      <w:pPr>
        <w:numPr>
          <w:ilvl w:val="0"/>
          <w:numId w:val="1"/>
        </w:numPr>
        <w:pBdr>
          <w:top w:val="nil"/>
          <w:left w:val="nil"/>
          <w:bottom w:val="nil"/>
          <w:right w:val="nil"/>
          <w:between w:val="nil"/>
        </w:pBdr>
        <w:tabs>
          <w:tab w:val="left" w:pos="851"/>
        </w:tabs>
        <w:ind w:left="0" w:firstLine="567"/>
        <w:jc w:val="both"/>
        <w:rPr>
          <w:color w:val="000000"/>
          <w:sz w:val="28"/>
          <w:szCs w:val="28"/>
        </w:rPr>
      </w:pPr>
      <w:r>
        <w:rPr>
          <w:color w:val="000000"/>
          <w:sz w:val="28"/>
          <w:szCs w:val="28"/>
        </w:rPr>
        <w:t>ақпаратты іздестірудің библиографиялық</w:t>
      </w:r>
      <w:r>
        <w:rPr>
          <w:sz w:val="28"/>
          <w:szCs w:val="28"/>
        </w:rPr>
        <w:t>-</w:t>
      </w:r>
      <w:r>
        <w:rPr>
          <w:color w:val="000000"/>
          <w:sz w:val="28"/>
          <w:szCs w:val="28"/>
        </w:rPr>
        <w:t>анықтама жүйелерінің тәсілдерін зерттеу;</w:t>
      </w:r>
    </w:p>
    <w:p w14:paraId="00000058" w14:textId="77777777" w:rsidR="00C70282" w:rsidRDefault="00F50C12">
      <w:pPr>
        <w:numPr>
          <w:ilvl w:val="0"/>
          <w:numId w:val="1"/>
        </w:numPr>
        <w:pBdr>
          <w:top w:val="nil"/>
          <w:left w:val="nil"/>
          <w:bottom w:val="nil"/>
          <w:right w:val="nil"/>
          <w:between w:val="nil"/>
        </w:pBdr>
        <w:tabs>
          <w:tab w:val="left" w:pos="851"/>
        </w:tabs>
        <w:ind w:left="0" w:firstLine="567"/>
        <w:jc w:val="both"/>
        <w:rPr>
          <w:color w:val="000000"/>
          <w:sz w:val="28"/>
          <w:szCs w:val="28"/>
        </w:rPr>
      </w:pPr>
      <w:r>
        <w:rPr>
          <w:sz w:val="28"/>
          <w:szCs w:val="28"/>
        </w:rPr>
        <w:t>б</w:t>
      </w:r>
      <w:r>
        <w:rPr>
          <w:color w:val="000000"/>
          <w:sz w:val="28"/>
          <w:szCs w:val="28"/>
        </w:rPr>
        <w:t>иблиографиялық анықтамалармен жұмыс кезінде дағдыларды жинау, ғылыми</w:t>
      </w:r>
      <w:r>
        <w:rPr>
          <w:sz w:val="28"/>
          <w:szCs w:val="28"/>
        </w:rPr>
        <w:t>-</w:t>
      </w:r>
      <w:r>
        <w:rPr>
          <w:color w:val="000000"/>
          <w:sz w:val="28"/>
          <w:szCs w:val="28"/>
        </w:rPr>
        <w:t>библиографиялық тізімдерді құрастыру, библиографиялық сипаттаманы ғылыми жұмыстарды қолдан;</w:t>
      </w:r>
    </w:p>
    <w:p w14:paraId="00000059"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xml:space="preserve">Зерттеу тәжірибесі бойынша қанағаттандырылмаған баға алған магистранттар қорытынды аттестациялауға жіберілмейді. </w:t>
      </w:r>
    </w:p>
    <w:p w14:paraId="0000005A" w14:textId="77777777" w:rsidR="00C70282" w:rsidRDefault="00C70282">
      <w:pPr>
        <w:pBdr>
          <w:top w:val="nil"/>
          <w:left w:val="nil"/>
          <w:bottom w:val="nil"/>
          <w:right w:val="nil"/>
          <w:between w:val="nil"/>
        </w:pBdr>
        <w:ind w:right="102"/>
        <w:jc w:val="center"/>
        <w:rPr>
          <w:color w:val="000000"/>
          <w:sz w:val="28"/>
          <w:szCs w:val="28"/>
        </w:rPr>
      </w:pPr>
    </w:p>
    <w:p w14:paraId="0000005B" w14:textId="77777777" w:rsidR="00C70282" w:rsidRDefault="00F50C12">
      <w:pPr>
        <w:pBdr>
          <w:top w:val="nil"/>
          <w:left w:val="nil"/>
          <w:bottom w:val="nil"/>
          <w:right w:val="nil"/>
          <w:between w:val="nil"/>
        </w:pBdr>
        <w:ind w:right="102"/>
        <w:jc w:val="center"/>
        <w:rPr>
          <w:color w:val="000000"/>
          <w:sz w:val="28"/>
          <w:szCs w:val="28"/>
        </w:rPr>
      </w:pPr>
      <w:r>
        <w:rPr>
          <w:b/>
          <w:color w:val="000000"/>
          <w:sz w:val="28"/>
          <w:szCs w:val="28"/>
        </w:rPr>
        <w:t>I ЗЕРТТЕУ ТӘЖІРИБЕСІНІҢ МАҚСАТТАРЫ МЕН МІНДЕТТЕРІ</w:t>
      </w:r>
    </w:p>
    <w:p w14:paraId="0000005C"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xml:space="preserve">Зерттеу тәжірибесінің негізігі мақсаты болып теориялық алған білімді өңдеп нығайту, ғылыми ізденістердің дағдыларын, әдістері мен амалдарын жүйелендіру мен нығайту, сонымен қатар магистранттардың өзіндік ғылыми-зерттеу дағдыларын және белгілі бір ғылыми мәселені шешу үшін шығармашылық тәсілдерді қалыптастыру болып табылады. </w:t>
      </w:r>
    </w:p>
    <w:p w14:paraId="0000005D" w14:textId="77777777" w:rsidR="00C70282" w:rsidRDefault="00F50C12">
      <w:pPr>
        <w:pBdr>
          <w:top w:val="nil"/>
          <w:left w:val="nil"/>
          <w:bottom w:val="nil"/>
          <w:right w:val="nil"/>
          <w:between w:val="nil"/>
        </w:pBdr>
        <w:ind w:firstLine="709"/>
        <w:rPr>
          <w:color w:val="000000"/>
          <w:sz w:val="28"/>
          <w:szCs w:val="28"/>
        </w:rPr>
      </w:pPr>
      <w:r>
        <w:rPr>
          <w:b/>
          <w:sz w:val="28"/>
          <w:szCs w:val="28"/>
        </w:rPr>
        <w:t>Зерттеу т</w:t>
      </w:r>
      <w:r>
        <w:rPr>
          <w:b/>
          <w:color w:val="000000"/>
          <w:sz w:val="28"/>
          <w:szCs w:val="28"/>
        </w:rPr>
        <w:t>әжірибесінің міндеттері</w:t>
      </w:r>
    </w:p>
    <w:p w14:paraId="0000005E" w14:textId="77777777" w:rsidR="00C70282" w:rsidRDefault="00F50C12">
      <w:pPr>
        <w:pBdr>
          <w:top w:val="nil"/>
          <w:left w:val="nil"/>
          <w:bottom w:val="nil"/>
          <w:right w:val="nil"/>
          <w:between w:val="nil"/>
        </w:pBdr>
        <w:ind w:firstLine="709"/>
        <w:rPr>
          <w:color w:val="000000"/>
          <w:sz w:val="28"/>
          <w:szCs w:val="28"/>
        </w:rPr>
      </w:pPr>
      <w:r>
        <w:rPr>
          <w:color w:val="000000"/>
          <w:sz w:val="28"/>
          <w:szCs w:val="28"/>
        </w:rPr>
        <w:t>Зерттеу тәжірибесінің міндеті болып магистранттарды:</w:t>
      </w:r>
    </w:p>
    <w:p w14:paraId="0000005F" w14:textId="77777777" w:rsidR="00C70282" w:rsidRDefault="00F50C12">
      <w:pPr>
        <w:numPr>
          <w:ilvl w:val="0"/>
          <w:numId w:val="4"/>
        </w:numPr>
        <w:pBdr>
          <w:top w:val="nil"/>
          <w:left w:val="nil"/>
          <w:bottom w:val="nil"/>
          <w:right w:val="nil"/>
          <w:between w:val="nil"/>
        </w:pBdr>
        <w:tabs>
          <w:tab w:val="left" w:pos="993"/>
        </w:tabs>
        <w:ind w:left="0" w:firstLine="708"/>
        <w:rPr>
          <w:color w:val="000000"/>
          <w:sz w:val="28"/>
          <w:szCs w:val="28"/>
        </w:rPr>
      </w:pPr>
      <w:r>
        <w:rPr>
          <w:color w:val="000000"/>
          <w:sz w:val="28"/>
          <w:szCs w:val="28"/>
        </w:rPr>
        <w:t>нақты ақпараттарды жинақтап жүйелендіруге үйретіп шығару;</w:t>
      </w:r>
    </w:p>
    <w:p w14:paraId="00000060" w14:textId="77777777" w:rsidR="00C70282" w:rsidRDefault="00F50C12">
      <w:pPr>
        <w:numPr>
          <w:ilvl w:val="0"/>
          <w:numId w:val="4"/>
        </w:numPr>
        <w:pBdr>
          <w:top w:val="nil"/>
          <w:left w:val="nil"/>
          <w:bottom w:val="nil"/>
          <w:right w:val="nil"/>
          <w:between w:val="nil"/>
        </w:pBdr>
        <w:tabs>
          <w:tab w:val="left" w:pos="993"/>
        </w:tabs>
        <w:ind w:left="0" w:firstLine="708"/>
        <w:rPr>
          <w:color w:val="000000"/>
          <w:sz w:val="28"/>
          <w:szCs w:val="28"/>
        </w:rPr>
      </w:pPr>
      <w:r>
        <w:rPr>
          <w:color w:val="000000"/>
          <w:sz w:val="28"/>
          <w:szCs w:val="28"/>
        </w:rPr>
        <w:t>библиографикалық жұмыстардың дағдыларына үйретіп шығару;</w:t>
      </w:r>
    </w:p>
    <w:p w14:paraId="00000061" w14:textId="77777777" w:rsidR="00C70282" w:rsidRDefault="00F50C12">
      <w:pPr>
        <w:numPr>
          <w:ilvl w:val="0"/>
          <w:numId w:val="4"/>
        </w:numPr>
        <w:pBdr>
          <w:top w:val="nil"/>
          <w:left w:val="nil"/>
          <w:bottom w:val="nil"/>
          <w:right w:val="nil"/>
          <w:between w:val="nil"/>
        </w:pBdr>
        <w:tabs>
          <w:tab w:val="left" w:pos="993"/>
        </w:tabs>
        <w:ind w:left="0" w:firstLine="708"/>
        <w:rPr>
          <w:color w:val="000000"/>
          <w:sz w:val="28"/>
          <w:szCs w:val="28"/>
        </w:rPr>
      </w:pPr>
      <w:r>
        <w:rPr>
          <w:color w:val="000000"/>
          <w:sz w:val="28"/>
          <w:szCs w:val="28"/>
        </w:rPr>
        <w:t>ғылыми қайнар-көздермен жұмыс істеуге үйрету;</w:t>
      </w:r>
    </w:p>
    <w:p w14:paraId="00000062" w14:textId="77777777" w:rsidR="00C70282" w:rsidRDefault="00F50C12">
      <w:pPr>
        <w:numPr>
          <w:ilvl w:val="0"/>
          <w:numId w:val="4"/>
        </w:numPr>
        <w:pBdr>
          <w:top w:val="nil"/>
          <w:left w:val="nil"/>
          <w:bottom w:val="nil"/>
          <w:right w:val="nil"/>
          <w:between w:val="nil"/>
        </w:pBdr>
        <w:tabs>
          <w:tab w:val="left" w:pos="993"/>
        </w:tabs>
        <w:ind w:left="0" w:firstLine="708"/>
        <w:rPr>
          <w:color w:val="000000"/>
          <w:sz w:val="28"/>
          <w:szCs w:val="28"/>
        </w:rPr>
      </w:pPr>
      <w:r>
        <w:rPr>
          <w:color w:val="000000"/>
          <w:sz w:val="28"/>
          <w:szCs w:val="28"/>
        </w:rPr>
        <w:t>магистрлік диссертациядағы талапқа сай ғылыми рәсімдеу дағдыларына үйрету;</w:t>
      </w:r>
    </w:p>
    <w:p w14:paraId="00000063" w14:textId="77777777" w:rsidR="00C70282" w:rsidRDefault="00F50C12">
      <w:pPr>
        <w:numPr>
          <w:ilvl w:val="0"/>
          <w:numId w:val="2"/>
        </w:numPr>
        <w:pBdr>
          <w:top w:val="nil"/>
          <w:left w:val="nil"/>
          <w:bottom w:val="nil"/>
          <w:right w:val="nil"/>
          <w:between w:val="nil"/>
        </w:pBdr>
        <w:ind w:left="0" w:firstLine="708"/>
        <w:jc w:val="both"/>
        <w:rPr>
          <w:color w:val="000000"/>
          <w:sz w:val="28"/>
          <w:szCs w:val="28"/>
        </w:rPr>
      </w:pPr>
      <w:r>
        <w:rPr>
          <w:color w:val="000000"/>
          <w:sz w:val="28"/>
          <w:szCs w:val="28"/>
        </w:rPr>
        <w:t>зерттеу жұмысын лингвистикалық түрде дұрыс баяндау, мәліметтерді кезекпен логикалық түрде талдап, зерттелетін жұмыс бойынша ғылыми негізделген қорытынды жасау дағдыларын қалыптастырып шығару болып табылады.</w:t>
      </w:r>
    </w:p>
    <w:p w14:paraId="00000064" w14:textId="77777777" w:rsidR="00C70282" w:rsidRDefault="00C70282">
      <w:pPr>
        <w:pBdr>
          <w:top w:val="nil"/>
          <w:left w:val="nil"/>
          <w:bottom w:val="nil"/>
          <w:right w:val="nil"/>
          <w:between w:val="nil"/>
        </w:pBdr>
        <w:ind w:right="102"/>
        <w:jc w:val="center"/>
        <w:rPr>
          <w:color w:val="000000"/>
          <w:sz w:val="28"/>
          <w:szCs w:val="28"/>
        </w:rPr>
      </w:pPr>
    </w:p>
    <w:p w14:paraId="00000065" w14:textId="77777777" w:rsidR="00C70282" w:rsidRDefault="00F50C12">
      <w:pPr>
        <w:pBdr>
          <w:top w:val="nil"/>
          <w:left w:val="nil"/>
          <w:bottom w:val="nil"/>
          <w:right w:val="nil"/>
          <w:between w:val="nil"/>
        </w:pBdr>
        <w:ind w:right="102"/>
        <w:jc w:val="center"/>
        <w:rPr>
          <w:color w:val="000000"/>
          <w:sz w:val="28"/>
          <w:szCs w:val="28"/>
        </w:rPr>
      </w:pPr>
      <w:r>
        <w:rPr>
          <w:b/>
          <w:color w:val="000000"/>
          <w:sz w:val="28"/>
          <w:szCs w:val="28"/>
        </w:rPr>
        <w:t>II ЗЕРТТЕУ ТӘЖІРИБЕСІНІҢ МАЗМҰНЫ</w:t>
      </w:r>
    </w:p>
    <w:p w14:paraId="00000066"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Зерттеу тәжірибесінің мазмұны диссертациялық зерттеу тақырыбына сай анықталып оқу жоспарымен нақтыланатын  жеке жоспарға сәйкес белгіленген мерзімде жүзеге асыралады. Магистрді даярлау нақты бір жағдайды есепке ала отырып теориялық ережелерге конструктивті дамуды талап етеді.</w:t>
      </w:r>
    </w:p>
    <w:p w14:paraId="00000067"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xml:space="preserve">Осыған орай магистрант зерттеу тәжірибесі барысында теориялық материалдарды алынған нақты ақпараттар мен мәліметтерді терең талдауымен сәйкестендіре білуі тиіс. Бұл жұмыс дұрыс ұйымдастырылса, өзіндік жұмыстың стилін анықтап, білімнің кеңдігі мен тұрақтылығын қамтамасыз етіп, менеджердің жеке инициативасын қалыптастырады. </w:t>
      </w:r>
    </w:p>
    <w:p w14:paraId="00000068" w14:textId="77777777" w:rsidR="00C70282" w:rsidRDefault="00F50C12">
      <w:pPr>
        <w:pBdr>
          <w:top w:val="nil"/>
          <w:left w:val="nil"/>
          <w:bottom w:val="nil"/>
          <w:right w:val="nil"/>
          <w:between w:val="nil"/>
        </w:pBdr>
        <w:tabs>
          <w:tab w:val="left" w:pos="851"/>
        </w:tabs>
        <w:ind w:firstLine="709"/>
        <w:jc w:val="both"/>
        <w:rPr>
          <w:color w:val="000000"/>
          <w:sz w:val="28"/>
          <w:szCs w:val="28"/>
        </w:rPr>
      </w:pPr>
      <w:r>
        <w:rPr>
          <w:sz w:val="28"/>
          <w:szCs w:val="28"/>
        </w:rPr>
        <w:t>З</w:t>
      </w:r>
      <w:r>
        <w:rPr>
          <w:color w:val="000000"/>
          <w:sz w:val="28"/>
          <w:szCs w:val="28"/>
        </w:rPr>
        <w:t xml:space="preserve">ерттеу тәжірибесі барысында магистрант магистрлік диссертацияның алдыңғы нұсқасын дайындап, ғылыми жетекшісіне көрсетуі тиіс.     </w:t>
      </w:r>
    </w:p>
    <w:p w14:paraId="00000069" w14:textId="77777777" w:rsidR="00C70282" w:rsidRDefault="00C70282">
      <w:pPr>
        <w:pBdr>
          <w:top w:val="nil"/>
          <w:left w:val="nil"/>
          <w:bottom w:val="nil"/>
          <w:right w:val="nil"/>
          <w:between w:val="nil"/>
        </w:pBdr>
        <w:ind w:right="102"/>
        <w:jc w:val="center"/>
        <w:rPr>
          <w:sz w:val="28"/>
          <w:szCs w:val="28"/>
        </w:rPr>
      </w:pPr>
    </w:p>
    <w:p w14:paraId="0000006A" w14:textId="77777777" w:rsidR="00C70282" w:rsidRDefault="00C70282">
      <w:pPr>
        <w:pBdr>
          <w:top w:val="nil"/>
          <w:left w:val="nil"/>
          <w:bottom w:val="nil"/>
          <w:right w:val="nil"/>
          <w:between w:val="nil"/>
        </w:pBdr>
        <w:ind w:right="102"/>
        <w:jc w:val="center"/>
        <w:rPr>
          <w:sz w:val="28"/>
          <w:szCs w:val="28"/>
        </w:rPr>
      </w:pPr>
    </w:p>
    <w:p w14:paraId="0000006B" w14:textId="77777777" w:rsidR="00C70282" w:rsidRDefault="00F50C12">
      <w:pPr>
        <w:pBdr>
          <w:top w:val="nil"/>
          <w:left w:val="nil"/>
          <w:bottom w:val="nil"/>
          <w:right w:val="nil"/>
          <w:between w:val="nil"/>
        </w:pBdr>
        <w:ind w:right="102"/>
        <w:jc w:val="center"/>
        <w:rPr>
          <w:color w:val="000000"/>
          <w:sz w:val="28"/>
          <w:szCs w:val="28"/>
        </w:rPr>
      </w:pPr>
      <w:r>
        <w:rPr>
          <w:b/>
          <w:color w:val="000000"/>
          <w:sz w:val="28"/>
          <w:szCs w:val="28"/>
        </w:rPr>
        <w:t>III ЗЕРТТЕУ ТӘЖІРИБЕСІН ҰЙЫМДАСТЫРУ ЖӘНЕ ЖҮРГІЗУ</w:t>
      </w:r>
    </w:p>
    <w:p w14:paraId="0000006C" w14:textId="77777777" w:rsidR="00C70282" w:rsidRDefault="00F50C12">
      <w:pPr>
        <w:pBdr>
          <w:top w:val="nil"/>
          <w:left w:val="nil"/>
          <w:bottom w:val="nil"/>
          <w:right w:val="nil"/>
          <w:between w:val="nil"/>
        </w:pBdr>
        <w:tabs>
          <w:tab w:val="left" w:pos="540"/>
        </w:tabs>
        <w:ind w:firstLine="709"/>
        <w:jc w:val="both"/>
        <w:rPr>
          <w:color w:val="000000"/>
          <w:sz w:val="28"/>
          <w:szCs w:val="28"/>
        </w:rPr>
      </w:pPr>
      <w:r>
        <w:rPr>
          <w:color w:val="000000"/>
          <w:sz w:val="28"/>
          <w:szCs w:val="28"/>
        </w:rPr>
        <w:t>Ұйымдастырушылық және басқа сұрақтарға байланысты магистранттардың кафедра оқытушыларымен, кафедра басшыларымен және ғылыми жетекшісімен ұымдастырушы-әдістемелік кездесу өткізіледі</w:t>
      </w:r>
      <w:r>
        <w:rPr>
          <w:sz w:val="28"/>
          <w:szCs w:val="28"/>
        </w:rPr>
        <w:t xml:space="preserve">. </w:t>
      </w:r>
      <w:r>
        <w:rPr>
          <w:sz w:val="28"/>
          <w:szCs w:val="28"/>
        </w:rPr>
        <w:lastRenderedPageBreak/>
        <w:t>К</w:t>
      </w:r>
      <w:r>
        <w:rPr>
          <w:color w:val="000000"/>
          <w:sz w:val="28"/>
          <w:szCs w:val="28"/>
        </w:rPr>
        <w:t xml:space="preserve">ездесуде зерттеу тәжірибесінің нақты мақсаттары мен міндеттері магистранттарға анық түсіндіріледі, магистранттарда туындаған сұраққа жауап береді.    </w:t>
      </w:r>
    </w:p>
    <w:p w14:paraId="0000006D"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xml:space="preserve">Әдістемелік басшылық зерттеу тәжірибесін өткізу үшін әр магистрантқа жеке түрде ғылыми жетекшісінің бекітуімен құрылады. </w:t>
      </w:r>
    </w:p>
    <w:p w14:paraId="0000006E" w14:textId="77777777" w:rsidR="00C70282" w:rsidRDefault="00F50C12">
      <w:pPr>
        <w:keepNext/>
        <w:pBdr>
          <w:top w:val="nil"/>
          <w:left w:val="nil"/>
          <w:bottom w:val="nil"/>
          <w:right w:val="nil"/>
          <w:between w:val="nil"/>
        </w:pBdr>
        <w:ind w:firstLine="709"/>
        <w:jc w:val="both"/>
        <w:rPr>
          <w:color w:val="000000"/>
          <w:sz w:val="28"/>
          <w:szCs w:val="28"/>
        </w:rPr>
      </w:pPr>
      <w:r>
        <w:rPr>
          <w:color w:val="000000"/>
          <w:sz w:val="28"/>
          <w:szCs w:val="28"/>
        </w:rPr>
        <w:t>1</w:t>
      </w:r>
      <w:r>
        <w:rPr>
          <w:b/>
          <w:color w:val="000000"/>
          <w:sz w:val="28"/>
          <w:szCs w:val="28"/>
        </w:rPr>
        <w:t xml:space="preserve">. </w:t>
      </w:r>
      <w:r>
        <w:rPr>
          <w:color w:val="000000"/>
          <w:sz w:val="28"/>
          <w:szCs w:val="28"/>
        </w:rPr>
        <w:t>Зерттеу жұмысының жоспарын құру</w:t>
      </w:r>
      <w:r>
        <w:rPr>
          <w:b/>
          <w:color w:val="000000"/>
          <w:sz w:val="28"/>
          <w:szCs w:val="28"/>
        </w:rPr>
        <w:t xml:space="preserve">. </w:t>
      </w:r>
      <w:r>
        <w:rPr>
          <w:color w:val="000000"/>
          <w:sz w:val="28"/>
          <w:szCs w:val="28"/>
        </w:rPr>
        <w:t>Бұл кезеңде зерттеу тәжірибесінің диссертация тақырыбына сәйкес  ғылыми бағытын анықтау керек.</w:t>
      </w:r>
      <w:r>
        <w:rPr>
          <w:b/>
          <w:color w:val="000000"/>
          <w:sz w:val="28"/>
          <w:szCs w:val="28"/>
        </w:rPr>
        <w:t xml:space="preserve"> </w:t>
      </w:r>
      <w:r>
        <w:rPr>
          <w:color w:val="000000"/>
          <w:sz w:val="28"/>
          <w:szCs w:val="28"/>
        </w:rPr>
        <w:t xml:space="preserve">Ары қарай зерттеу тақырыбын ғылыми жетекшімен ақылдаса отырып, жоспар-бағдарламасын құру керек. Егер тақырып республикалық, аймақтық, университеттік немесе кафедралық бағдарламаға сәйкес болса, магистрат пен ғылыми жетекші зерттеу бөліміне сай ғылыми зерттеу нәтижелерін хабарлауы тиіс </w:t>
      </w:r>
    </w:p>
    <w:p w14:paraId="0000006F"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2. Ғылыми әдебиеттермен жұмыс жасау. Зерттеу тәжірибесінен өту барысында магистрлік диссертация бойынша отандық ғылыми, тәжірибелік және шет елдік әдебиеттермен танысуы керек.</w:t>
      </w:r>
      <w:r>
        <w:rPr>
          <w:sz w:val="28"/>
          <w:szCs w:val="28"/>
        </w:rPr>
        <w:t xml:space="preserve"> </w:t>
      </w:r>
      <w:r>
        <w:rPr>
          <w:color w:val="000000"/>
          <w:sz w:val="28"/>
          <w:szCs w:val="28"/>
        </w:rPr>
        <w:t>Алынғын отандық және шетелдік кезекті басылымдары мен статистикалық мәліметтерден ақпараттық мәліметтерді іріктеу қажет (мақала, статистикалық көрсеткіштер, ақпараттық бюллетеньдер).</w:t>
      </w:r>
      <w:r>
        <w:rPr>
          <w:b/>
          <w:color w:val="000000"/>
          <w:sz w:val="28"/>
          <w:szCs w:val="28"/>
        </w:rPr>
        <w:t xml:space="preserve"> </w:t>
      </w:r>
    </w:p>
    <w:p w14:paraId="00000070"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3</w:t>
      </w:r>
      <w:r>
        <w:rPr>
          <w:b/>
          <w:color w:val="000000"/>
          <w:sz w:val="28"/>
          <w:szCs w:val="28"/>
        </w:rPr>
        <w:t xml:space="preserve">. </w:t>
      </w:r>
      <w:r>
        <w:rPr>
          <w:color w:val="000000"/>
          <w:sz w:val="28"/>
          <w:szCs w:val="28"/>
        </w:rPr>
        <w:t xml:space="preserve">Нақты мәліметтерді жинақтау, талдау және өңдеу. Диссертация тақырыбына байланысты нақты мәліметтерді жинау қажет. Мәліметтер шынайы болуы тиіс. Ары қарай сол жинақталған мәліметтеррді статистикалық, экономика-математикалық, есепті-аналитикалық және тағы басқа әдістерді қолдана отырып жүйелеп талдау жасау керек. Алынған қорытындыларды теориямен сәйкестендіріп, қорытынды жасауы тиіс. </w:t>
      </w:r>
    </w:p>
    <w:p w14:paraId="00000071" w14:textId="77777777" w:rsidR="00C70282" w:rsidRDefault="00F50C12">
      <w:pPr>
        <w:pBdr>
          <w:top w:val="nil"/>
          <w:left w:val="nil"/>
          <w:bottom w:val="nil"/>
          <w:right w:val="nil"/>
          <w:between w:val="nil"/>
        </w:pBdr>
        <w:ind w:firstLine="709"/>
        <w:jc w:val="both"/>
        <w:rPr>
          <w:color w:val="000000"/>
          <w:sz w:val="28"/>
          <w:szCs w:val="28"/>
        </w:rPr>
      </w:pPr>
      <w:r>
        <w:rPr>
          <w:color w:val="000000"/>
          <w:sz w:val="24"/>
          <w:szCs w:val="24"/>
        </w:rPr>
        <w:t xml:space="preserve">   </w:t>
      </w:r>
    </w:p>
    <w:p w14:paraId="00000072" w14:textId="77777777" w:rsidR="00C70282" w:rsidRDefault="00F50C12">
      <w:pPr>
        <w:pBdr>
          <w:top w:val="nil"/>
          <w:left w:val="nil"/>
          <w:bottom w:val="nil"/>
          <w:right w:val="nil"/>
          <w:between w:val="nil"/>
        </w:pBdr>
        <w:ind w:firstLine="709"/>
        <w:jc w:val="center"/>
        <w:rPr>
          <w:color w:val="000000"/>
          <w:sz w:val="28"/>
          <w:szCs w:val="28"/>
        </w:rPr>
      </w:pPr>
      <w:r>
        <w:rPr>
          <w:b/>
          <w:color w:val="000000"/>
          <w:sz w:val="28"/>
          <w:szCs w:val="28"/>
        </w:rPr>
        <w:t xml:space="preserve">IV ЗЕРТТЕУ </w:t>
      </w:r>
      <w:r>
        <w:rPr>
          <w:b/>
          <w:sz w:val="28"/>
          <w:szCs w:val="28"/>
        </w:rPr>
        <w:t>ТӘЖІРИБЕСІНІҢ</w:t>
      </w:r>
      <w:r>
        <w:rPr>
          <w:b/>
          <w:color w:val="000000"/>
          <w:sz w:val="28"/>
          <w:szCs w:val="28"/>
        </w:rPr>
        <w:t xml:space="preserve"> НЕГІЗДЕРІ</w:t>
      </w:r>
    </w:p>
    <w:p w14:paraId="00000073" w14:textId="77777777" w:rsidR="00C70282" w:rsidRDefault="00F50C12">
      <w:pPr>
        <w:pBdr>
          <w:top w:val="nil"/>
          <w:left w:val="nil"/>
          <w:bottom w:val="nil"/>
          <w:right w:val="nil"/>
          <w:between w:val="nil"/>
        </w:pBdr>
        <w:tabs>
          <w:tab w:val="left" w:pos="540"/>
        </w:tabs>
        <w:ind w:firstLine="709"/>
        <w:jc w:val="both"/>
        <w:rPr>
          <w:color w:val="000000"/>
          <w:sz w:val="28"/>
          <w:szCs w:val="28"/>
        </w:rPr>
      </w:pPr>
      <w:r>
        <w:rPr>
          <w:color w:val="000000"/>
          <w:sz w:val="28"/>
          <w:szCs w:val="28"/>
        </w:rPr>
        <w:t>Магистранттың зерттеу тәжірибесінің мерзімі оқу жоспарына сай анықталады. Зерттеу тәжірибесін</w:t>
      </w:r>
      <w:r>
        <w:rPr>
          <w:sz w:val="28"/>
          <w:szCs w:val="28"/>
        </w:rPr>
        <w:t>ің</w:t>
      </w:r>
      <w:r>
        <w:rPr>
          <w:color w:val="000000"/>
          <w:sz w:val="28"/>
          <w:szCs w:val="28"/>
        </w:rPr>
        <w:t xml:space="preserve"> өткізілетін орнын кафедра анықтайды. </w:t>
      </w:r>
    </w:p>
    <w:p w14:paraId="00000074" w14:textId="77777777" w:rsidR="00C70282" w:rsidRDefault="00F50C12">
      <w:pPr>
        <w:pBdr>
          <w:top w:val="nil"/>
          <w:left w:val="nil"/>
          <w:bottom w:val="nil"/>
          <w:right w:val="nil"/>
          <w:between w:val="nil"/>
        </w:pBdr>
        <w:tabs>
          <w:tab w:val="left" w:pos="540"/>
        </w:tabs>
        <w:ind w:firstLine="709"/>
        <w:jc w:val="both"/>
        <w:rPr>
          <w:color w:val="000000"/>
          <w:sz w:val="24"/>
          <w:szCs w:val="24"/>
        </w:rPr>
      </w:pPr>
      <w:r>
        <w:rPr>
          <w:sz w:val="28"/>
          <w:szCs w:val="28"/>
        </w:rPr>
        <w:t>Зерттеу т</w:t>
      </w:r>
      <w:r>
        <w:rPr>
          <w:color w:val="000000"/>
          <w:sz w:val="28"/>
          <w:szCs w:val="28"/>
        </w:rPr>
        <w:t xml:space="preserve">әжірибесінің өткізілу орны магистранттың мамандығы мен диссертациялық тақырыбына сай кафедраның рұқсатымен кафедраның ғылыми бөлімшесі, ҚазҰУ-нің кез келген ғылыми бөлімшесі немесе университеттен тыс ғылыми орындар болуы мүмкін.  </w:t>
      </w:r>
    </w:p>
    <w:p w14:paraId="00000075"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Кафедра магистранттары зерттеу тәжірибесінен өту мақсатында, ҚР БҒМ экономика институтына, ҚР жобалық менеджерлер Одағына, Әл-Фараби атындағы ҚазҰУ</w:t>
      </w:r>
      <w:r>
        <w:rPr>
          <w:b/>
          <w:i/>
          <w:color w:val="000000"/>
          <w:sz w:val="28"/>
          <w:szCs w:val="28"/>
        </w:rPr>
        <w:t xml:space="preserve"> </w:t>
      </w:r>
      <w:r>
        <w:rPr>
          <w:color w:val="000000"/>
          <w:sz w:val="28"/>
          <w:szCs w:val="28"/>
        </w:rPr>
        <w:t>Ғылыми-технологиялық паркіне бағытталады.</w:t>
      </w:r>
    </w:p>
    <w:p w14:paraId="00000076" w14:textId="77777777" w:rsidR="00C70282" w:rsidRDefault="00C70282">
      <w:pPr>
        <w:pBdr>
          <w:top w:val="nil"/>
          <w:left w:val="nil"/>
          <w:bottom w:val="nil"/>
          <w:right w:val="nil"/>
          <w:between w:val="nil"/>
        </w:pBdr>
        <w:ind w:firstLine="709"/>
        <w:jc w:val="both"/>
        <w:rPr>
          <w:color w:val="000000"/>
          <w:sz w:val="28"/>
          <w:szCs w:val="28"/>
        </w:rPr>
      </w:pPr>
    </w:p>
    <w:p w14:paraId="00000077" w14:textId="77777777" w:rsidR="00C70282" w:rsidRDefault="00F50C12">
      <w:pPr>
        <w:pBdr>
          <w:top w:val="nil"/>
          <w:left w:val="nil"/>
          <w:bottom w:val="nil"/>
          <w:right w:val="nil"/>
          <w:between w:val="nil"/>
        </w:pBdr>
        <w:ind w:right="102"/>
        <w:jc w:val="center"/>
        <w:rPr>
          <w:color w:val="000000"/>
          <w:sz w:val="28"/>
          <w:szCs w:val="28"/>
        </w:rPr>
      </w:pPr>
      <w:r>
        <w:rPr>
          <w:b/>
          <w:color w:val="000000"/>
          <w:sz w:val="28"/>
          <w:szCs w:val="28"/>
        </w:rPr>
        <w:t>V ЕСЕП БЕРУ НЫСАНЫ</w:t>
      </w:r>
    </w:p>
    <w:p w14:paraId="00000078"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xml:space="preserve">Зерттеу тәжірибесі аяқталған кезде магистрант есеп </w:t>
      </w:r>
      <w:r>
        <w:rPr>
          <w:sz w:val="28"/>
          <w:szCs w:val="28"/>
        </w:rPr>
        <w:t>беруі тиіс</w:t>
      </w:r>
      <w:r>
        <w:rPr>
          <w:color w:val="000000"/>
          <w:sz w:val="28"/>
          <w:szCs w:val="28"/>
        </w:rPr>
        <w:t>. Ол есепт</w:t>
      </w:r>
      <w:r>
        <w:rPr>
          <w:sz w:val="28"/>
          <w:szCs w:val="28"/>
        </w:rPr>
        <w:t>емені</w:t>
      </w:r>
      <w:r>
        <w:rPr>
          <w:color w:val="000000"/>
          <w:sz w:val="28"/>
          <w:szCs w:val="28"/>
        </w:rPr>
        <w:t xml:space="preserve"> тәжірибені өту барысында жасауы тиіс. Есеп беру магистранттың орындаған жұмыстары тәжірибе бағдарламасының барлық негізгі бөлімдерін қамтуы керек. Есеп беру соңында тақырыпқа сай өзіндік қорытынды мен нәтижелер жазылуы керек. </w:t>
      </w:r>
    </w:p>
    <w:p w14:paraId="00000079"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xml:space="preserve">Есеп беру логикалық, мазмұнды және кезеңмен реттелген құрылымда болуы керек. Әр пайдаланылған әдебиетке сілтеме жасау міндетті түрде болу тиіс. </w:t>
      </w:r>
    </w:p>
    <w:p w14:paraId="0000007A" w14:textId="77777777" w:rsidR="00C70282" w:rsidRDefault="00F50C12">
      <w:pPr>
        <w:pBdr>
          <w:top w:val="nil"/>
          <w:left w:val="nil"/>
          <w:bottom w:val="nil"/>
          <w:right w:val="nil"/>
          <w:between w:val="nil"/>
        </w:pBdr>
        <w:ind w:firstLine="709"/>
        <w:jc w:val="both"/>
        <w:rPr>
          <w:color w:val="000000"/>
          <w:sz w:val="28"/>
          <w:szCs w:val="28"/>
        </w:rPr>
      </w:pPr>
      <w:r>
        <w:rPr>
          <w:color w:val="000000"/>
          <w:sz w:val="28"/>
          <w:szCs w:val="28"/>
        </w:rPr>
        <w:t xml:space="preserve">Есеп берудің нұсқасы мына мәселелерді көрсетуі керек: </w:t>
      </w:r>
    </w:p>
    <w:p w14:paraId="0000007B" w14:textId="77777777" w:rsidR="00C70282" w:rsidRDefault="00F50C12">
      <w:pPr>
        <w:numPr>
          <w:ilvl w:val="0"/>
          <w:numId w:val="3"/>
        </w:numPr>
        <w:pBdr>
          <w:top w:val="nil"/>
          <w:left w:val="nil"/>
          <w:bottom w:val="nil"/>
          <w:right w:val="nil"/>
          <w:between w:val="nil"/>
        </w:pBdr>
        <w:tabs>
          <w:tab w:val="left" w:pos="851"/>
        </w:tabs>
        <w:ind w:left="0" w:firstLine="709"/>
        <w:jc w:val="both"/>
        <w:rPr>
          <w:color w:val="000000"/>
          <w:sz w:val="28"/>
          <w:szCs w:val="28"/>
        </w:rPr>
      </w:pPr>
      <w:r>
        <w:rPr>
          <w:color w:val="000000"/>
          <w:sz w:val="28"/>
          <w:szCs w:val="28"/>
        </w:rPr>
        <w:lastRenderedPageBreak/>
        <w:t>Ғылыми зерттеудің сұрақтары мен тақырыбының негізгі мінездемесін.</w:t>
      </w:r>
    </w:p>
    <w:p w14:paraId="0000007C" w14:textId="77777777" w:rsidR="00C70282" w:rsidRDefault="00F50C12">
      <w:pPr>
        <w:numPr>
          <w:ilvl w:val="0"/>
          <w:numId w:val="3"/>
        </w:numPr>
        <w:pBdr>
          <w:top w:val="nil"/>
          <w:left w:val="nil"/>
          <w:bottom w:val="nil"/>
          <w:right w:val="nil"/>
          <w:between w:val="nil"/>
        </w:pBdr>
        <w:tabs>
          <w:tab w:val="left" w:pos="851"/>
        </w:tabs>
        <w:ind w:left="0" w:firstLine="709"/>
        <w:jc w:val="both"/>
        <w:rPr>
          <w:color w:val="000000"/>
          <w:sz w:val="28"/>
          <w:szCs w:val="28"/>
        </w:rPr>
      </w:pPr>
      <w:r>
        <w:rPr>
          <w:color w:val="000000"/>
          <w:sz w:val="28"/>
          <w:szCs w:val="28"/>
        </w:rPr>
        <w:t>Тәжірибеден өту жоспары.</w:t>
      </w:r>
    </w:p>
    <w:p w14:paraId="0000007D" w14:textId="77777777" w:rsidR="00C70282" w:rsidRDefault="00F50C12">
      <w:pPr>
        <w:numPr>
          <w:ilvl w:val="0"/>
          <w:numId w:val="3"/>
        </w:numPr>
        <w:pBdr>
          <w:top w:val="nil"/>
          <w:left w:val="nil"/>
          <w:bottom w:val="nil"/>
          <w:right w:val="nil"/>
          <w:between w:val="nil"/>
        </w:pBdr>
        <w:tabs>
          <w:tab w:val="left" w:pos="851"/>
        </w:tabs>
        <w:ind w:left="0" w:firstLine="709"/>
        <w:jc w:val="both"/>
        <w:rPr>
          <w:color w:val="000000"/>
          <w:sz w:val="28"/>
          <w:szCs w:val="28"/>
        </w:rPr>
      </w:pPr>
      <w:r>
        <w:rPr>
          <w:color w:val="000000"/>
          <w:sz w:val="28"/>
          <w:szCs w:val="28"/>
        </w:rPr>
        <w:t xml:space="preserve">Тәжірибені өткізуге негіз болған өңделген ғылыми әдебиеттің тізімін, авторын, басылып шыққан жылы мен баспасын міндетті түрде көрсету. </w:t>
      </w:r>
    </w:p>
    <w:p w14:paraId="0000007E" w14:textId="77777777" w:rsidR="00C70282" w:rsidRDefault="00F50C12">
      <w:pPr>
        <w:numPr>
          <w:ilvl w:val="0"/>
          <w:numId w:val="3"/>
        </w:numPr>
        <w:pBdr>
          <w:top w:val="nil"/>
          <w:left w:val="nil"/>
          <w:bottom w:val="nil"/>
          <w:right w:val="nil"/>
          <w:between w:val="nil"/>
        </w:pBdr>
        <w:tabs>
          <w:tab w:val="left" w:pos="851"/>
        </w:tabs>
        <w:ind w:left="0" w:firstLine="709"/>
        <w:jc w:val="both"/>
        <w:rPr>
          <w:color w:val="000000"/>
          <w:sz w:val="28"/>
          <w:szCs w:val="28"/>
        </w:rPr>
      </w:pPr>
      <w:r>
        <w:rPr>
          <w:color w:val="000000"/>
          <w:sz w:val="28"/>
          <w:szCs w:val="28"/>
        </w:rPr>
        <w:t xml:space="preserve">Теориялық және тәжірибелік материалды оқу нәтижесі бойынша магистранттың қысқаша қорытындылары. </w:t>
      </w:r>
    </w:p>
    <w:p w14:paraId="0000007F" w14:textId="77777777" w:rsidR="00C70282" w:rsidRDefault="00F50C12">
      <w:pPr>
        <w:numPr>
          <w:ilvl w:val="0"/>
          <w:numId w:val="3"/>
        </w:numPr>
        <w:pBdr>
          <w:top w:val="nil"/>
          <w:left w:val="nil"/>
          <w:bottom w:val="nil"/>
          <w:right w:val="nil"/>
          <w:between w:val="nil"/>
        </w:pBdr>
        <w:tabs>
          <w:tab w:val="left" w:pos="851"/>
        </w:tabs>
        <w:ind w:left="0" w:firstLine="709"/>
        <w:jc w:val="both"/>
        <w:rPr>
          <w:color w:val="000000"/>
          <w:sz w:val="28"/>
          <w:szCs w:val="28"/>
        </w:rPr>
      </w:pPr>
      <w:r>
        <w:rPr>
          <w:color w:val="000000"/>
          <w:sz w:val="28"/>
          <w:szCs w:val="28"/>
        </w:rPr>
        <w:t>Нақты мәліметтердің алынған жерін, қайнар көзін көрсету.</w:t>
      </w:r>
    </w:p>
    <w:p w14:paraId="00000080" w14:textId="77777777" w:rsidR="00C70282" w:rsidRDefault="00F50C12">
      <w:pPr>
        <w:numPr>
          <w:ilvl w:val="0"/>
          <w:numId w:val="3"/>
        </w:numPr>
        <w:pBdr>
          <w:top w:val="nil"/>
          <w:left w:val="nil"/>
          <w:bottom w:val="nil"/>
          <w:right w:val="nil"/>
          <w:between w:val="nil"/>
        </w:pBdr>
        <w:tabs>
          <w:tab w:val="left" w:pos="851"/>
        </w:tabs>
        <w:ind w:left="0" w:firstLine="709"/>
        <w:jc w:val="both"/>
        <w:rPr>
          <w:color w:val="000000"/>
          <w:sz w:val="28"/>
          <w:szCs w:val="28"/>
        </w:rPr>
      </w:pPr>
      <w:r>
        <w:rPr>
          <w:color w:val="000000"/>
          <w:sz w:val="28"/>
          <w:szCs w:val="28"/>
        </w:rPr>
        <w:t>Магистранттың теориялық ереже мен тәжірибелік қорытындының сәйкестендіріп жасалған талдауы.</w:t>
      </w:r>
    </w:p>
    <w:p w14:paraId="00000081" w14:textId="77777777" w:rsidR="00C70282" w:rsidRDefault="00F50C12">
      <w:pPr>
        <w:numPr>
          <w:ilvl w:val="0"/>
          <w:numId w:val="3"/>
        </w:numPr>
        <w:pBdr>
          <w:top w:val="nil"/>
          <w:left w:val="nil"/>
          <w:bottom w:val="nil"/>
          <w:right w:val="nil"/>
          <w:between w:val="nil"/>
        </w:pBdr>
        <w:tabs>
          <w:tab w:val="left" w:pos="851"/>
        </w:tabs>
        <w:ind w:left="0" w:firstLine="709"/>
        <w:jc w:val="both"/>
        <w:rPr>
          <w:color w:val="000000"/>
          <w:sz w:val="28"/>
          <w:szCs w:val="28"/>
        </w:rPr>
      </w:pPr>
      <w:r>
        <w:rPr>
          <w:color w:val="000000"/>
          <w:sz w:val="28"/>
          <w:szCs w:val="28"/>
        </w:rPr>
        <w:t xml:space="preserve"> Зерттеу тәжірибесінен өту барысында магистранттың жеке берген ұсыныстары мен жасаған қорытындылары. </w:t>
      </w:r>
    </w:p>
    <w:p w14:paraId="00000082" w14:textId="77777777" w:rsidR="00C70282" w:rsidRDefault="00F50C12">
      <w:pPr>
        <w:pBdr>
          <w:top w:val="nil"/>
          <w:left w:val="nil"/>
          <w:bottom w:val="nil"/>
          <w:right w:val="nil"/>
          <w:between w:val="nil"/>
        </w:pBdr>
        <w:tabs>
          <w:tab w:val="left" w:pos="851"/>
        </w:tabs>
        <w:ind w:firstLine="709"/>
        <w:jc w:val="both"/>
        <w:rPr>
          <w:color w:val="000000"/>
          <w:sz w:val="28"/>
          <w:szCs w:val="28"/>
        </w:rPr>
      </w:pPr>
      <w:r>
        <w:rPr>
          <w:color w:val="000000"/>
          <w:sz w:val="28"/>
          <w:szCs w:val="28"/>
        </w:rPr>
        <w:t xml:space="preserve">Есепті жазған кезде кестелер, сызбалар, диаграммалар, суреттер және т.б. қолданылуы мүмкін. </w:t>
      </w:r>
    </w:p>
    <w:p w14:paraId="00000083" w14:textId="77777777" w:rsidR="00C70282" w:rsidRDefault="00F50C12">
      <w:pPr>
        <w:pBdr>
          <w:top w:val="nil"/>
          <w:left w:val="nil"/>
          <w:bottom w:val="nil"/>
          <w:right w:val="nil"/>
          <w:between w:val="nil"/>
        </w:pBdr>
        <w:tabs>
          <w:tab w:val="left" w:pos="540"/>
        </w:tabs>
        <w:ind w:firstLine="709"/>
        <w:jc w:val="both"/>
        <w:rPr>
          <w:color w:val="000000"/>
          <w:sz w:val="28"/>
          <w:szCs w:val="28"/>
        </w:rPr>
      </w:pPr>
      <w:r>
        <w:rPr>
          <w:color w:val="000000"/>
          <w:sz w:val="28"/>
          <w:szCs w:val="28"/>
        </w:rPr>
        <w:t>Есепт</w:t>
      </w:r>
      <w:r>
        <w:rPr>
          <w:sz w:val="28"/>
          <w:szCs w:val="28"/>
        </w:rPr>
        <w:t>емені</w:t>
      </w:r>
      <w:r>
        <w:rPr>
          <w:color w:val="000000"/>
          <w:sz w:val="28"/>
          <w:szCs w:val="28"/>
        </w:rPr>
        <w:t xml:space="preserve"> ғылыми жетекшінің қатысуымен кафедра құрған комиссия қабылдайды. </w:t>
      </w:r>
    </w:p>
    <w:p w14:paraId="00000084" w14:textId="77777777" w:rsidR="00C70282" w:rsidRDefault="00C70282">
      <w:pPr>
        <w:pBdr>
          <w:top w:val="nil"/>
          <w:left w:val="nil"/>
          <w:bottom w:val="nil"/>
          <w:right w:val="nil"/>
          <w:between w:val="nil"/>
        </w:pBdr>
        <w:ind w:firstLine="709"/>
        <w:jc w:val="both"/>
        <w:rPr>
          <w:color w:val="000000"/>
          <w:sz w:val="28"/>
          <w:szCs w:val="28"/>
        </w:rPr>
      </w:pPr>
    </w:p>
    <w:p w14:paraId="00000085" w14:textId="77777777" w:rsidR="00C70282" w:rsidRDefault="00F50C12">
      <w:pPr>
        <w:pBdr>
          <w:top w:val="nil"/>
          <w:left w:val="nil"/>
          <w:bottom w:val="nil"/>
          <w:right w:val="nil"/>
          <w:between w:val="nil"/>
        </w:pBdr>
        <w:jc w:val="center"/>
        <w:rPr>
          <w:color w:val="000000"/>
          <w:sz w:val="28"/>
          <w:szCs w:val="28"/>
        </w:rPr>
      </w:pPr>
      <w:r>
        <w:rPr>
          <w:b/>
          <w:color w:val="000000"/>
          <w:sz w:val="28"/>
          <w:szCs w:val="28"/>
        </w:rPr>
        <w:t>VI ЗЕРТТЕУ ТӘЖІРИБЕСІНЕН ӨТУШІЛЕРДІҢ ҚҰҚЫҚТАРЫ МЕН МІНДЕТТЕРІ</w:t>
      </w:r>
    </w:p>
    <w:p w14:paraId="00000086" w14:textId="77777777" w:rsidR="00C70282" w:rsidRDefault="00F50C12">
      <w:pPr>
        <w:pBdr>
          <w:top w:val="nil"/>
          <w:left w:val="nil"/>
          <w:bottom w:val="nil"/>
          <w:right w:val="nil"/>
          <w:between w:val="nil"/>
        </w:pBdr>
        <w:ind w:firstLine="567"/>
        <w:jc w:val="both"/>
        <w:rPr>
          <w:color w:val="000000"/>
          <w:sz w:val="28"/>
          <w:szCs w:val="28"/>
        </w:rPr>
      </w:pPr>
      <w:r>
        <w:rPr>
          <w:sz w:val="28"/>
          <w:szCs w:val="28"/>
        </w:rPr>
        <w:t>Зерттеу т</w:t>
      </w:r>
      <w:r>
        <w:rPr>
          <w:color w:val="000000"/>
          <w:sz w:val="28"/>
          <w:szCs w:val="28"/>
        </w:rPr>
        <w:t>әжірибесінен өтуші тәжір</w:t>
      </w:r>
      <w:r>
        <w:rPr>
          <w:sz w:val="28"/>
          <w:szCs w:val="28"/>
        </w:rPr>
        <w:t>ибе</w:t>
      </w:r>
      <w:r>
        <w:rPr>
          <w:color w:val="000000"/>
          <w:sz w:val="28"/>
          <w:szCs w:val="28"/>
        </w:rPr>
        <w:t xml:space="preserve"> оту кезінде:</w:t>
      </w:r>
    </w:p>
    <w:p w14:paraId="00000087" w14:textId="77777777" w:rsidR="00C70282" w:rsidRDefault="00F50C12">
      <w:pPr>
        <w:pBdr>
          <w:top w:val="nil"/>
          <w:left w:val="nil"/>
          <w:bottom w:val="nil"/>
          <w:right w:val="nil"/>
          <w:between w:val="nil"/>
        </w:pBdr>
        <w:ind w:firstLine="567"/>
        <w:jc w:val="both"/>
        <w:rPr>
          <w:color w:val="000000"/>
          <w:sz w:val="28"/>
          <w:szCs w:val="28"/>
        </w:rPr>
      </w:pPr>
      <w:r>
        <w:rPr>
          <w:color w:val="000000"/>
          <w:sz w:val="28"/>
          <w:szCs w:val="28"/>
        </w:rPr>
        <w:t>– мамандығы бойынша тұрақты, уақытша немесе кездесейсоқ жұмысына орналасуға;</w:t>
      </w:r>
    </w:p>
    <w:p w14:paraId="00000088" w14:textId="77777777" w:rsidR="00C70282" w:rsidRDefault="00F50C12">
      <w:pPr>
        <w:pBdr>
          <w:top w:val="nil"/>
          <w:left w:val="nil"/>
          <w:bottom w:val="nil"/>
          <w:right w:val="nil"/>
          <w:between w:val="nil"/>
        </w:pBdr>
        <w:ind w:firstLine="567"/>
        <w:jc w:val="both"/>
        <w:rPr>
          <w:color w:val="000000"/>
          <w:sz w:val="28"/>
          <w:szCs w:val="28"/>
        </w:rPr>
      </w:pPr>
      <w:r>
        <w:rPr>
          <w:color w:val="000000"/>
          <w:sz w:val="28"/>
          <w:szCs w:val="28"/>
        </w:rPr>
        <w:t>– кәсіби тәжірибе ережелеріне сәйкес басқа да міндеттерді атқаруға құқылы.</w:t>
      </w:r>
    </w:p>
    <w:p w14:paraId="00000089" w14:textId="77777777" w:rsidR="00C70282" w:rsidRDefault="00F50C12">
      <w:pPr>
        <w:pBdr>
          <w:top w:val="nil"/>
          <w:left w:val="nil"/>
          <w:bottom w:val="nil"/>
          <w:right w:val="nil"/>
          <w:between w:val="nil"/>
        </w:pBdr>
        <w:ind w:firstLine="567"/>
        <w:jc w:val="both"/>
        <w:rPr>
          <w:color w:val="000000"/>
          <w:sz w:val="28"/>
          <w:szCs w:val="28"/>
        </w:rPr>
      </w:pPr>
      <w:r>
        <w:rPr>
          <w:color w:val="000000"/>
          <w:sz w:val="28"/>
          <w:szCs w:val="28"/>
        </w:rPr>
        <w:t xml:space="preserve">Тәжірибе өтуші тәжірбие </w:t>
      </w:r>
      <w:r>
        <w:rPr>
          <w:sz w:val="28"/>
          <w:szCs w:val="28"/>
        </w:rPr>
        <w:t>ө</w:t>
      </w:r>
      <w:r>
        <w:rPr>
          <w:color w:val="000000"/>
          <w:sz w:val="28"/>
          <w:szCs w:val="28"/>
        </w:rPr>
        <w:t>ту кезінде:</w:t>
      </w:r>
    </w:p>
    <w:p w14:paraId="0000008A" w14:textId="77777777" w:rsidR="00C70282" w:rsidRDefault="00F50C12">
      <w:pPr>
        <w:pBdr>
          <w:top w:val="nil"/>
          <w:left w:val="nil"/>
          <w:bottom w:val="nil"/>
          <w:right w:val="nil"/>
          <w:between w:val="nil"/>
        </w:pBdr>
        <w:ind w:firstLine="567"/>
        <w:jc w:val="both"/>
        <w:rPr>
          <w:color w:val="000000"/>
          <w:sz w:val="28"/>
          <w:szCs w:val="28"/>
        </w:rPr>
      </w:pPr>
      <w:r>
        <w:rPr>
          <w:color w:val="000000"/>
          <w:sz w:val="28"/>
          <w:szCs w:val="28"/>
        </w:rPr>
        <w:t>– толық тәжірибе бағдарламасын, сандық контентті жазуға тиіс, тәжірибеге арналған күнделікті толтырып оған дәрістер мен пікірталастар мазмұнын жүктелген міндеттерін жазу, орындалған жұмыстың көлемін көрсету;</w:t>
      </w:r>
    </w:p>
    <w:p w14:paraId="0000008B" w14:textId="77777777" w:rsidR="00C70282" w:rsidRDefault="00F50C12">
      <w:pPr>
        <w:pBdr>
          <w:top w:val="nil"/>
          <w:left w:val="nil"/>
          <w:bottom w:val="nil"/>
          <w:right w:val="nil"/>
          <w:between w:val="nil"/>
        </w:pBdr>
        <w:ind w:firstLine="567"/>
        <w:jc w:val="both"/>
        <w:rPr>
          <w:color w:val="000000"/>
          <w:sz w:val="28"/>
          <w:szCs w:val="28"/>
        </w:rPr>
      </w:pPr>
      <w:r>
        <w:rPr>
          <w:color w:val="000000"/>
          <w:sz w:val="28"/>
          <w:szCs w:val="28"/>
        </w:rPr>
        <w:t>– өндеу құрылғылары мұ</w:t>
      </w:r>
      <w:r>
        <w:rPr>
          <w:sz w:val="28"/>
          <w:szCs w:val="28"/>
        </w:rPr>
        <w:t>қ</w:t>
      </w:r>
      <w:r>
        <w:rPr>
          <w:color w:val="000000"/>
          <w:sz w:val="28"/>
          <w:szCs w:val="28"/>
        </w:rPr>
        <w:t>ият, құжаттама үшін тәжірибелік дағдыларды меңгеруге;</w:t>
      </w:r>
    </w:p>
    <w:p w14:paraId="0000008C" w14:textId="77777777" w:rsidR="00C70282" w:rsidRDefault="00F50C12">
      <w:pPr>
        <w:pBdr>
          <w:top w:val="nil"/>
          <w:left w:val="nil"/>
          <w:bottom w:val="nil"/>
          <w:right w:val="nil"/>
          <w:between w:val="nil"/>
        </w:pBdr>
        <w:ind w:firstLine="567"/>
        <w:jc w:val="both"/>
        <w:rPr>
          <w:color w:val="000000"/>
          <w:sz w:val="28"/>
          <w:szCs w:val="28"/>
        </w:rPr>
      </w:pPr>
      <w:r>
        <w:rPr>
          <w:color w:val="000000"/>
          <w:sz w:val="28"/>
          <w:szCs w:val="28"/>
        </w:rPr>
        <w:t>– өндірістік жұмыстың тақырыбымен, ұйымдастырылумен және өткізілуімен танысу;</w:t>
      </w:r>
    </w:p>
    <w:p w14:paraId="0000008D" w14:textId="77777777" w:rsidR="00C70282" w:rsidRDefault="00F50C12">
      <w:pPr>
        <w:pBdr>
          <w:top w:val="nil"/>
          <w:left w:val="nil"/>
          <w:bottom w:val="nil"/>
          <w:right w:val="nil"/>
          <w:between w:val="nil"/>
        </w:pBdr>
        <w:ind w:firstLine="567"/>
        <w:jc w:val="both"/>
        <w:rPr>
          <w:color w:val="000000"/>
          <w:sz w:val="28"/>
          <w:szCs w:val="28"/>
        </w:rPr>
      </w:pPr>
      <w:r>
        <w:rPr>
          <w:color w:val="000000"/>
          <w:sz w:val="28"/>
          <w:szCs w:val="28"/>
        </w:rPr>
        <w:t>– тандалған мамандық бойынша тәжір</w:t>
      </w:r>
      <w:r>
        <w:rPr>
          <w:sz w:val="28"/>
          <w:szCs w:val="28"/>
        </w:rPr>
        <w:t>ибе</w:t>
      </w:r>
      <w:r>
        <w:rPr>
          <w:color w:val="000000"/>
          <w:sz w:val="28"/>
          <w:szCs w:val="28"/>
        </w:rPr>
        <w:t>лік дағдыларды иелену, теориялық білімді бекіту;</w:t>
      </w:r>
    </w:p>
    <w:p w14:paraId="0000008E" w14:textId="77777777" w:rsidR="00C70282" w:rsidRDefault="00F50C12">
      <w:pPr>
        <w:pBdr>
          <w:top w:val="nil"/>
          <w:left w:val="nil"/>
          <w:bottom w:val="nil"/>
          <w:right w:val="nil"/>
          <w:between w:val="nil"/>
        </w:pBdr>
        <w:ind w:firstLine="567"/>
        <w:jc w:val="both"/>
        <w:rPr>
          <w:color w:val="000000"/>
          <w:sz w:val="28"/>
          <w:szCs w:val="28"/>
        </w:rPr>
      </w:pPr>
      <w:r>
        <w:rPr>
          <w:color w:val="000000"/>
          <w:sz w:val="28"/>
          <w:szCs w:val="28"/>
        </w:rPr>
        <w:t>– жұмыс және оның нәт</w:t>
      </w:r>
      <w:r>
        <w:rPr>
          <w:sz w:val="28"/>
          <w:szCs w:val="28"/>
        </w:rPr>
        <w:t>и</w:t>
      </w:r>
      <w:r>
        <w:rPr>
          <w:color w:val="000000"/>
          <w:sz w:val="28"/>
          <w:szCs w:val="28"/>
        </w:rPr>
        <w:t>желері үшін жауапты болу;</w:t>
      </w:r>
    </w:p>
    <w:p w14:paraId="0000008F" w14:textId="77777777" w:rsidR="00C70282" w:rsidRDefault="00F50C12">
      <w:pPr>
        <w:pBdr>
          <w:top w:val="nil"/>
          <w:left w:val="nil"/>
          <w:bottom w:val="nil"/>
          <w:right w:val="nil"/>
          <w:between w:val="nil"/>
        </w:pBdr>
        <w:ind w:firstLine="567"/>
        <w:jc w:val="both"/>
        <w:rPr>
          <w:color w:val="000000"/>
          <w:sz w:val="28"/>
          <w:szCs w:val="28"/>
        </w:rPr>
      </w:pPr>
      <w:r>
        <w:rPr>
          <w:color w:val="000000"/>
          <w:sz w:val="28"/>
          <w:szCs w:val="28"/>
        </w:rPr>
        <w:t xml:space="preserve">–  барлық міндеттерді </w:t>
      </w:r>
      <w:r>
        <w:rPr>
          <w:sz w:val="28"/>
          <w:szCs w:val="28"/>
        </w:rPr>
        <w:t xml:space="preserve">шығармашылықпен </w:t>
      </w:r>
      <w:r>
        <w:rPr>
          <w:color w:val="000000"/>
          <w:sz w:val="28"/>
          <w:szCs w:val="28"/>
        </w:rPr>
        <w:t>орындауға.</w:t>
      </w:r>
    </w:p>
    <w:p w14:paraId="00000090" w14:textId="77777777" w:rsidR="00C70282" w:rsidRDefault="00C70282">
      <w:pPr>
        <w:pBdr>
          <w:top w:val="nil"/>
          <w:left w:val="nil"/>
          <w:bottom w:val="nil"/>
          <w:right w:val="nil"/>
          <w:between w:val="nil"/>
        </w:pBdr>
        <w:ind w:right="102"/>
        <w:jc w:val="center"/>
        <w:rPr>
          <w:color w:val="000000"/>
          <w:sz w:val="28"/>
          <w:szCs w:val="28"/>
        </w:rPr>
      </w:pPr>
    </w:p>
    <w:p w14:paraId="00000091" w14:textId="77777777" w:rsidR="00C70282" w:rsidRDefault="00C70282">
      <w:pPr>
        <w:pBdr>
          <w:top w:val="nil"/>
          <w:left w:val="nil"/>
          <w:bottom w:val="nil"/>
          <w:right w:val="nil"/>
          <w:between w:val="nil"/>
        </w:pBdr>
        <w:ind w:right="102"/>
        <w:jc w:val="center"/>
        <w:rPr>
          <w:color w:val="000000"/>
          <w:sz w:val="28"/>
          <w:szCs w:val="28"/>
        </w:rPr>
      </w:pPr>
    </w:p>
    <w:p w14:paraId="00000092" w14:textId="77777777" w:rsidR="00C70282" w:rsidRDefault="00F50C12">
      <w:pPr>
        <w:pBdr>
          <w:top w:val="nil"/>
          <w:left w:val="nil"/>
          <w:bottom w:val="nil"/>
          <w:right w:val="nil"/>
          <w:between w:val="nil"/>
        </w:pBdr>
        <w:ind w:right="102"/>
        <w:jc w:val="center"/>
        <w:rPr>
          <w:color w:val="000000"/>
          <w:sz w:val="28"/>
          <w:szCs w:val="28"/>
        </w:rPr>
      </w:pPr>
      <w:r>
        <w:rPr>
          <w:b/>
          <w:color w:val="000000"/>
          <w:sz w:val="28"/>
          <w:szCs w:val="28"/>
        </w:rPr>
        <w:t>VII</w:t>
      </w:r>
      <w:r>
        <w:rPr>
          <w:rFonts w:ascii="Tahoma" w:eastAsia="Tahoma" w:hAnsi="Tahoma" w:cs="Tahoma"/>
          <w:b/>
          <w:color w:val="000000"/>
          <w:sz w:val="24"/>
          <w:szCs w:val="24"/>
        </w:rPr>
        <w:t xml:space="preserve"> </w:t>
      </w:r>
      <w:r>
        <w:rPr>
          <w:b/>
          <w:sz w:val="28"/>
          <w:szCs w:val="28"/>
        </w:rPr>
        <w:t>ЗЕРТТЕУ ТӘ</w:t>
      </w:r>
      <w:r>
        <w:rPr>
          <w:b/>
          <w:color w:val="000000"/>
          <w:sz w:val="28"/>
          <w:szCs w:val="28"/>
        </w:rPr>
        <w:t>ЖІРИБЕСІН ӨТКІЗУ МЕРЗІМІ МЕН ОРНЫ</w:t>
      </w:r>
    </w:p>
    <w:p w14:paraId="00000093" w14:textId="77777777" w:rsidR="00C70282" w:rsidRDefault="00F50C12">
      <w:pPr>
        <w:pBdr>
          <w:top w:val="nil"/>
          <w:left w:val="nil"/>
          <w:bottom w:val="nil"/>
          <w:right w:val="nil"/>
          <w:between w:val="nil"/>
        </w:pBdr>
        <w:tabs>
          <w:tab w:val="left" w:pos="540"/>
        </w:tabs>
        <w:ind w:firstLine="709"/>
        <w:jc w:val="both"/>
        <w:rPr>
          <w:color w:val="000000"/>
          <w:sz w:val="28"/>
          <w:szCs w:val="28"/>
        </w:rPr>
      </w:pPr>
      <w:r>
        <w:rPr>
          <w:color w:val="000000"/>
          <w:sz w:val="28"/>
          <w:szCs w:val="28"/>
        </w:rPr>
        <w:t>Магистранттың зерттеу тәжірибесінің мерзімі оқу жоспарына сай анықталады. Академиялық күнтізбеге сәйкес, магистранттардың зерттеу тәжірибесі мерзімі:</w:t>
      </w:r>
    </w:p>
    <w:p w14:paraId="00000094" w14:textId="248528A1" w:rsidR="00C70282" w:rsidRDefault="00F50C12">
      <w:pPr>
        <w:pBdr>
          <w:top w:val="nil"/>
          <w:left w:val="nil"/>
          <w:bottom w:val="nil"/>
          <w:right w:val="nil"/>
          <w:between w:val="nil"/>
        </w:pBdr>
        <w:tabs>
          <w:tab w:val="left" w:pos="540"/>
        </w:tabs>
        <w:ind w:firstLine="709"/>
        <w:jc w:val="both"/>
        <w:rPr>
          <w:color w:val="000000"/>
          <w:sz w:val="28"/>
          <w:szCs w:val="28"/>
        </w:rPr>
      </w:pPr>
      <w:r>
        <w:rPr>
          <w:color w:val="000000"/>
          <w:sz w:val="28"/>
          <w:szCs w:val="28"/>
        </w:rPr>
        <w:t>2 курс: 1</w:t>
      </w:r>
      <w:r w:rsidR="003D1B80">
        <w:rPr>
          <w:sz w:val="28"/>
          <w:szCs w:val="28"/>
          <w:lang w:val="ru-RU"/>
        </w:rPr>
        <w:t>1</w:t>
      </w:r>
      <w:r>
        <w:rPr>
          <w:color w:val="000000"/>
          <w:sz w:val="28"/>
          <w:szCs w:val="28"/>
        </w:rPr>
        <w:t>.09.202</w:t>
      </w:r>
      <w:r w:rsidR="00EB40D1">
        <w:rPr>
          <w:sz w:val="28"/>
          <w:szCs w:val="28"/>
          <w:lang w:val="ru-RU"/>
        </w:rPr>
        <w:t>3</w:t>
      </w:r>
      <w:r>
        <w:rPr>
          <w:color w:val="000000"/>
          <w:sz w:val="28"/>
          <w:szCs w:val="28"/>
        </w:rPr>
        <w:t xml:space="preserve"> – 1</w:t>
      </w:r>
      <w:r w:rsidR="003D1B80">
        <w:rPr>
          <w:sz w:val="28"/>
          <w:szCs w:val="28"/>
          <w:lang w:val="ru-RU"/>
        </w:rPr>
        <w:t>1</w:t>
      </w:r>
      <w:r>
        <w:rPr>
          <w:color w:val="000000"/>
          <w:sz w:val="28"/>
          <w:szCs w:val="28"/>
        </w:rPr>
        <w:t>.11.202</w:t>
      </w:r>
      <w:r w:rsidR="00EB40D1">
        <w:rPr>
          <w:sz w:val="28"/>
          <w:szCs w:val="28"/>
          <w:lang w:val="ru-RU"/>
        </w:rPr>
        <w:t>3</w:t>
      </w:r>
      <w:bookmarkStart w:id="0" w:name="_GoBack"/>
      <w:bookmarkEnd w:id="0"/>
      <w:r>
        <w:rPr>
          <w:color w:val="000000"/>
          <w:sz w:val="28"/>
          <w:szCs w:val="28"/>
        </w:rPr>
        <w:t xml:space="preserve"> ж.</w:t>
      </w:r>
    </w:p>
    <w:sectPr w:rsidR="00C70282" w:rsidSect="00F50C12">
      <w:pgSz w:w="11906" w:h="16838"/>
      <w:pgMar w:top="851" w:right="73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Noto Sans Symbols">
    <w:charset w:val="00"/>
    <w:family w:val="auto"/>
    <w:pitch w:val="default"/>
  </w:font>
  <w:font w:name="Georgia">
    <w:panose1 w:val="02040502050405020303"/>
    <w:charset w:val="00"/>
    <w:family w:val="auto"/>
    <w:pitch w:val="variable"/>
    <w:sig w:usb0="00000287" w:usb1="00000000" w:usb2="00000000" w:usb3="00000000" w:csb0="0000009F" w:csb1="00000000"/>
  </w:font>
  <w:font w:name="Times">
    <w:altName w:val="Times Roman"/>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F1FEE"/>
    <w:multiLevelType w:val="multilevel"/>
    <w:tmpl w:val="64A80FD6"/>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4FC15FB4"/>
    <w:multiLevelType w:val="multilevel"/>
    <w:tmpl w:val="B0DC9102"/>
    <w:lvl w:ilvl="0">
      <w:start w:val="1"/>
      <w:numFmt w:val="decimal"/>
      <w:lvlText w:val="%1."/>
      <w:lvlJc w:val="left"/>
      <w:pPr>
        <w:ind w:left="972" w:hanging="405"/>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5CA163F8"/>
    <w:multiLevelType w:val="multilevel"/>
    <w:tmpl w:val="F822CD32"/>
    <w:lvl w:ilvl="0">
      <w:numFmt w:val="bullet"/>
      <w:lvlText w:val="-"/>
      <w:lvlJc w:val="left"/>
      <w:pPr>
        <w:ind w:left="927"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5F811074"/>
    <w:multiLevelType w:val="multilevel"/>
    <w:tmpl w:val="A8DA610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82"/>
    <w:rsid w:val="003D1B80"/>
    <w:rsid w:val="00602A08"/>
    <w:rsid w:val="00625500"/>
    <w:rsid w:val="006E0AF1"/>
    <w:rsid w:val="00763716"/>
    <w:rsid w:val="007E0EC9"/>
    <w:rsid w:val="00A23C92"/>
    <w:rsid w:val="00C70282"/>
    <w:rsid w:val="00DC55F3"/>
    <w:rsid w:val="00DD1404"/>
    <w:rsid w:val="00EB40D1"/>
    <w:rsid w:val="00F50C1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E1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kk-KZ"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kk-KZ"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213011">
      <w:bodyDiv w:val="1"/>
      <w:marLeft w:val="0"/>
      <w:marRight w:val="0"/>
      <w:marTop w:val="0"/>
      <w:marBottom w:val="0"/>
      <w:divBdr>
        <w:top w:val="none" w:sz="0" w:space="0" w:color="auto"/>
        <w:left w:val="none" w:sz="0" w:space="0" w:color="auto"/>
        <w:bottom w:val="none" w:sz="0" w:space="0" w:color="auto"/>
        <w:right w:val="none" w:sz="0" w:space="0" w:color="auto"/>
      </w:divBdr>
    </w:div>
    <w:div w:id="13973614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1559</Words>
  <Characters>8892</Characters>
  <Application>Microsoft Macintosh Word</Application>
  <DocSecurity>0</DocSecurity>
  <Lines>74</Lines>
  <Paragraphs>20</Paragraphs>
  <ScaleCrop>false</ScaleCrop>
  <Company/>
  <LinksUpToDate>false</LinksUpToDate>
  <CharactersWithSpaces>10431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Saule</cp:lastModifiedBy>
  <cp:revision>20</cp:revision>
  <dcterms:created xsi:type="dcterms:W3CDTF">2022-09-01T01:26:00Z</dcterms:created>
  <dcterms:modified xsi:type="dcterms:W3CDTF">2023-09-20T07:49:00Z</dcterms:modified>
</cp:coreProperties>
</file>